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6254E">
      <w:pPr>
        <w:spacing w:after="0" w:line="600" w:lineRule="exact"/>
        <w:jc w:val="center"/>
        <w:rPr>
          <w:rFonts w:hint="eastAsia" w:ascii="华文中宋" w:hAnsi="华文中宋" w:eastAsia="华文中宋"/>
          <w:sz w:val="32"/>
          <w:szCs w:val="32"/>
        </w:rPr>
      </w:pPr>
      <w:r>
        <w:rPr>
          <w:rFonts w:hint="eastAsia" w:ascii="华文中宋" w:hAnsi="华文中宋" w:eastAsia="华文中宋"/>
          <w:sz w:val="32"/>
          <w:szCs w:val="32"/>
        </w:rPr>
        <w:t>报 价 函</w:t>
      </w:r>
    </w:p>
    <w:p w14:paraId="1CD1CB86">
      <w:pPr>
        <w:spacing w:after="0" w:line="60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37799146">
      <w:pPr>
        <w:spacing w:after="0" w:line="60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4DC6E9BE">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按照《采购公告》规定提供报价文件。</w:t>
      </w:r>
    </w:p>
    <w:p w14:paraId="63020A85">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我方已完全理解《采购公告》的全部内容。</w:t>
      </w:r>
    </w:p>
    <w:p w14:paraId="605A6AC1">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07BE512C">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2B3CBD68">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543B1001">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78E1CC4E">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0967B34B">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6A55E789">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7CA061CF">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2FD549BF">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247AEE7E">
      <w:pPr>
        <w:spacing w:after="0" w:line="60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1B1C23E7">
      <w:pPr>
        <w:spacing w:after="0"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219A1D60">
      <w:pPr>
        <w:spacing w:after="0" w:line="600" w:lineRule="exact"/>
        <w:jc w:val="center"/>
        <w:rPr>
          <w:rFonts w:hint="eastAsia" w:ascii="宋体" w:hAnsi="宋体"/>
          <w:sz w:val="28"/>
          <w:szCs w:val="28"/>
        </w:rPr>
        <w:sectPr>
          <w:headerReference r:id="rId5" w:type="first"/>
          <w:pgSz w:w="11906" w:h="16838"/>
          <w:pgMar w:top="2098" w:right="1531" w:bottom="1984"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3065B827">
      <w:pPr>
        <w:spacing w:after="0" w:line="60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943"/>
        <w:gridCol w:w="1325"/>
        <w:gridCol w:w="1477"/>
        <w:gridCol w:w="1948"/>
        <w:gridCol w:w="1715"/>
        <w:gridCol w:w="2069"/>
        <w:gridCol w:w="1431"/>
      </w:tblGrid>
      <w:tr w14:paraId="724A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vAlign w:val="center"/>
          </w:tcPr>
          <w:p w14:paraId="4956868F">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705" w:type="dxa"/>
            <w:vAlign w:val="center"/>
          </w:tcPr>
          <w:p w14:paraId="1775065A">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物资/服务名称</w:t>
            </w:r>
          </w:p>
        </w:tc>
        <w:tc>
          <w:tcPr>
            <w:tcW w:w="1943" w:type="dxa"/>
            <w:vAlign w:val="center"/>
          </w:tcPr>
          <w:p w14:paraId="7F815B78">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规格/配置/服务要求</w:t>
            </w:r>
          </w:p>
        </w:tc>
        <w:tc>
          <w:tcPr>
            <w:tcW w:w="1325" w:type="dxa"/>
            <w:vAlign w:val="center"/>
          </w:tcPr>
          <w:p w14:paraId="209F1450">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477" w:type="dxa"/>
            <w:vAlign w:val="center"/>
          </w:tcPr>
          <w:p w14:paraId="11DB1583">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1CD4EAE7">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2F446F1E">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6F67AB83">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772BA3B8">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6034AFAB">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60442DA1">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329752A7">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3D3E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vAlign w:val="center"/>
          </w:tcPr>
          <w:p w14:paraId="365C44D0">
            <w:pPr>
              <w:pStyle w:val="7"/>
              <w:widowControl w:val="0"/>
              <w:spacing w:line="60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705" w:type="dxa"/>
          </w:tcPr>
          <w:p w14:paraId="0CC8AA6B">
            <w:pPr>
              <w:widowControl/>
              <w:spacing w:after="0" w:line="600" w:lineRule="exact"/>
              <w:jc w:val="center"/>
              <w:textAlignment w:val="center"/>
              <w:rPr>
                <w:rFonts w:hint="eastAsia" w:ascii="宋体" w:hAnsi="宋体"/>
                <w:sz w:val="28"/>
                <w:szCs w:val="28"/>
              </w:rPr>
            </w:pPr>
            <w:r>
              <w:rPr>
                <w:rFonts w:hint="eastAsia"/>
              </w:rPr>
              <w:t>空间蛋白组学检测技术服务</w:t>
            </w:r>
          </w:p>
        </w:tc>
        <w:tc>
          <w:tcPr>
            <w:tcW w:w="1943" w:type="dxa"/>
          </w:tcPr>
          <w:p w14:paraId="093E8FF5">
            <w:pPr>
              <w:widowControl/>
              <w:spacing w:after="0" w:line="600" w:lineRule="exact"/>
              <w:jc w:val="center"/>
              <w:textAlignment w:val="center"/>
              <w:rPr>
                <w:rFonts w:hint="eastAsia" w:ascii="宋体" w:hAnsi="宋体"/>
                <w:sz w:val="28"/>
                <w:szCs w:val="28"/>
              </w:rPr>
            </w:pPr>
            <w:r>
              <w:rPr>
                <w:rFonts w:hint="eastAsia"/>
              </w:rPr>
              <w:t>对5例脑胶质瘤样本的15个ROI区域进行空间蛋白组学检测</w:t>
            </w:r>
          </w:p>
        </w:tc>
        <w:tc>
          <w:tcPr>
            <w:tcW w:w="1325" w:type="dxa"/>
          </w:tcPr>
          <w:p w14:paraId="40256F9D">
            <w:pPr>
              <w:widowControl/>
              <w:spacing w:after="0" w:line="600" w:lineRule="exact"/>
              <w:jc w:val="center"/>
              <w:textAlignment w:val="center"/>
              <w:rPr>
                <w:rFonts w:hint="eastAsia" w:ascii="宋体" w:hAnsi="宋体"/>
                <w:sz w:val="28"/>
                <w:szCs w:val="28"/>
              </w:rPr>
            </w:pPr>
            <w:r>
              <w:rPr>
                <w:rFonts w:hint="eastAsia"/>
              </w:rPr>
              <w:t>5</w:t>
            </w:r>
          </w:p>
        </w:tc>
        <w:tc>
          <w:tcPr>
            <w:tcW w:w="1477" w:type="dxa"/>
          </w:tcPr>
          <w:p w14:paraId="7737AA0E">
            <w:pPr>
              <w:widowControl/>
              <w:spacing w:after="0" w:line="600" w:lineRule="exact"/>
              <w:jc w:val="center"/>
              <w:textAlignment w:val="center"/>
              <w:rPr>
                <w:rFonts w:hint="eastAsia" w:ascii="宋体" w:hAnsi="宋体"/>
                <w:sz w:val="28"/>
                <w:szCs w:val="28"/>
              </w:rPr>
            </w:pPr>
            <w:r>
              <w:rPr>
                <w:rFonts w:hint="eastAsia"/>
              </w:rPr>
              <w:t>例</w:t>
            </w:r>
          </w:p>
        </w:tc>
        <w:tc>
          <w:tcPr>
            <w:tcW w:w="1948" w:type="dxa"/>
          </w:tcPr>
          <w:p w14:paraId="2D83DAFD">
            <w:pPr>
              <w:widowControl/>
              <w:spacing w:after="0" w:line="600" w:lineRule="exact"/>
              <w:jc w:val="center"/>
              <w:textAlignment w:val="center"/>
              <w:rPr>
                <w:rFonts w:hint="eastAsia" w:ascii="宋体" w:hAnsi="宋体"/>
                <w:sz w:val="28"/>
                <w:szCs w:val="28"/>
              </w:rPr>
            </w:pPr>
            <w:r>
              <w:rPr>
                <w:rFonts w:hint="eastAsia"/>
              </w:rPr>
              <w:t>16000.00</w:t>
            </w:r>
          </w:p>
        </w:tc>
        <w:tc>
          <w:tcPr>
            <w:tcW w:w="1715" w:type="dxa"/>
            <w:vAlign w:val="center"/>
          </w:tcPr>
          <w:p w14:paraId="3674F826">
            <w:pPr>
              <w:widowControl/>
              <w:spacing w:after="0" w:line="600" w:lineRule="exact"/>
              <w:jc w:val="center"/>
              <w:textAlignment w:val="center"/>
              <w:rPr>
                <w:rFonts w:hint="eastAsia" w:ascii="宋体" w:hAnsi="宋体"/>
                <w:sz w:val="28"/>
                <w:szCs w:val="28"/>
              </w:rPr>
            </w:pPr>
          </w:p>
        </w:tc>
        <w:tc>
          <w:tcPr>
            <w:tcW w:w="2069" w:type="dxa"/>
            <w:vAlign w:val="center"/>
          </w:tcPr>
          <w:p w14:paraId="40609449">
            <w:pPr>
              <w:widowControl/>
              <w:spacing w:after="0" w:line="600" w:lineRule="exact"/>
              <w:jc w:val="center"/>
              <w:textAlignment w:val="center"/>
              <w:rPr>
                <w:rFonts w:hint="eastAsia" w:ascii="宋体" w:hAnsi="宋体"/>
                <w:sz w:val="28"/>
                <w:szCs w:val="28"/>
              </w:rPr>
            </w:pPr>
          </w:p>
        </w:tc>
        <w:tc>
          <w:tcPr>
            <w:tcW w:w="1431" w:type="dxa"/>
            <w:vAlign w:val="center"/>
          </w:tcPr>
          <w:p w14:paraId="54257D20">
            <w:pPr>
              <w:pStyle w:val="7"/>
              <w:widowControl w:val="0"/>
              <w:spacing w:line="600" w:lineRule="exact"/>
              <w:ind w:firstLine="0"/>
              <w:jc w:val="center"/>
              <w:rPr>
                <w:rFonts w:hint="eastAsia" w:ascii="宋体" w:hAnsi="宋体"/>
                <w:color w:val="auto"/>
                <w:sz w:val="28"/>
                <w:szCs w:val="28"/>
              </w:rPr>
            </w:pPr>
          </w:p>
        </w:tc>
      </w:tr>
      <w:tr w14:paraId="41BD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vAlign w:val="center"/>
          </w:tcPr>
          <w:p w14:paraId="10CC1C42">
            <w:pPr>
              <w:pStyle w:val="7"/>
              <w:widowControl w:val="0"/>
              <w:spacing w:line="60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705" w:type="dxa"/>
            <w:vAlign w:val="center"/>
          </w:tcPr>
          <w:p w14:paraId="0164D4C4">
            <w:pPr>
              <w:widowControl/>
              <w:spacing w:after="0" w:line="600" w:lineRule="exact"/>
              <w:jc w:val="center"/>
              <w:textAlignment w:val="center"/>
              <w:rPr>
                <w:rFonts w:hint="eastAsia" w:ascii="宋体" w:hAnsi="宋体"/>
                <w:sz w:val="28"/>
                <w:szCs w:val="28"/>
              </w:rPr>
            </w:pPr>
          </w:p>
        </w:tc>
        <w:tc>
          <w:tcPr>
            <w:tcW w:w="1943" w:type="dxa"/>
            <w:vAlign w:val="center"/>
          </w:tcPr>
          <w:p w14:paraId="14430CF1">
            <w:pPr>
              <w:widowControl/>
              <w:spacing w:after="0" w:line="600" w:lineRule="exact"/>
              <w:jc w:val="center"/>
              <w:textAlignment w:val="center"/>
              <w:rPr>
                <w:rFonts w:hint="eastAsia" w:ascii="宋体" w:hAnsi="宋体"/>
                <w:sz w:val="28"/>
                <w:szCs w:val="28"/>
              </w:rPr>
            </w:pPr>
          </w:p>
        </w:tc>
        <w:tc>
          <w:tcPr>
            <w:tcW w:w="1325" w:type="dxa"/>
            <w:vAlign w:val="center"/>
          </w:tcPr>
          <w:p w14:paraId="6B5433B2">
            <w:pPr>
              <w:widowControl/>
              <w:spacing w:after="0" w:line="600" w:lineRule="exact"/>
              <w:jc w:val="center"/>
              <w:textAlignment w:val="center"/>
              <w:rPr>
                <w:rFonts w:hint="eastAsia" w:ascii="宋体" w:hAnsi="宋体"/>
                <w:sz w:val="28"/>
                <w:szCs w:val="28"/>
              </w:rPr>
            </w:pPr>
          </w:p>
        </w:tc>
        <w:tc>
          <w:tcPr>
            <w:tcW w:w="1477" w:type="dxa"/>
            <w:vAlign w:val="center"/>
          </w:tcPr>
          <w:p w14:paraId="18501736">
            <w:pPr>
              <w:widowControl/>
              <w:spacing w:after="0" w:line="600" w:lineRule="exact"/>
              <w:jc w:val="center"/>
              <w:textAlignment w:val="center"/>
              <w:rPr>
                <w:rFonts w:hint="eastAsia" w:ascii="宋体" w:hAnsi="宋体"/>
                <w:sz w:val="28"/>
                <w:szCs w:val="28"/>
              </w:rPr>
            </w:pPr>
          </w:p>
        </w:tc>
        <w:tc>
          <w:tcPr>
            <w:tcW w:w="1948" w:type="dxa"/>
            <w:vAlign w:val="center"/>
          </w:tcPr>
          <w:p w14:paraId="53971EE6">
            <w:pPr>
              <w:widowControl/>
              <w:spacing w:after="0" w:line="600" w:lineRule="exact"/>
              <w:jc w:val="center"/>
              <w:textAlignment w:val="center"/>
              <w:rPr>
                <w:rFonts w:hint="eastAsia" w:ascii="宋体" w:hAnsi="宋体"/>
                <w:sz w:val="28"/>
                <w:szCs w:val="28"/>
              </w:rPr>
            </w:pPr>
          </w:p>
        </w:tc>
        <w:tc>
          <w:tcPr>
            <w:tcW w:w="1715" w:type="dxa"/>
            <w:vAlign w:val="center"/>
          </w:tcPr>
          <w:p w14:paraId="678944CE">
            <w:pPr>
              <w:widowControl/>
              <w:spacing w:after="0" w:line="600" w:lineRule="exact"/>
              <w:jc w:val="center"/>
              <w:textAlignment w:val="center"/>
              <w:rPr>
                <w:rFonts w:hint="eastAsia" w:ascii="宋体" w:hAnsi="宋体"/>
                <w:sz w:val="28"/>
                <w:szCs w:val="28"/>
              </w:rPr>
            </w:pPr>
          </w:p>
        </w:tc>
        <w:tc>
          <w:tcPr>
            <w:tcW w:w="2069" w:type="dxa"/>
            <w:vAlign w:val="center"/>
          </w:tcPr>
          <w:p w14:paraId="18217837">
            <w:pPr>
              <w:widowControl/>
              <w:spacing w:after="0" w:line="600" w:lineRule="exact"/>
              <w:jc w:val="center"/>
              <w:textAlignment w:val="center"/>
              <w:rPr>
                <w:rFonts w:hint="eastAsia" w:ascii="宋体" w:hAnsi="宋体"/>
                <w:sz w:val="28"/>
                <w:szCs w:val="28"/>
              </w:rPr>
            </w:pPr>
          </w:p>
        </w:tc>
        <w:tc>
          <w:tcPr>
            <w:tcW w:w="1431" w:type="dxa"/>
            <w:vAlign w:val="center"/>
          </w:tcPr>
          <w:p w14:paraId="570DA69A">
            <w:pPr>
              <w:pStyle w:val="7"/>
              <w:widowControl w:val="0"/>
              <w:spacing w:line="600" w:lineRule="exact"/>
              <w:ind w:firstLine="0"/>
              <w:jc w:val="center"/>
              <w:rPr>
                <w:rFonts w:hint="eastAsia" w:ascii="宋体" w:hAnsi="宋体"/>
                <w:color w:val="auto"/>
                <w:sz w:val="28"/>
                <w:szCs w:val="28"/>
              </w:rPr>
            </w:pPr>
          </w:p>
        </w:tc>
      </w:tr>
      <w:tr w14:paraId="5A2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vAlign w:val="center"/>
          </w:tcPr>
          <w:p w14:paraId="5A26AB5D">
            <w:pPr>
              <w:pStyle w:val="7"/>
              <w:widowControl w:val="0"/>
              <w:spacing w:line="600" w:lineRule="exact"/>
              <w:ind w:firstLine="0"/>
              <w:jc w:val="center"/>
              <w:rPr>
                <w:rFonts w:hint="eastAsia" w:ascii="宋体" w:hAnsi="宋体"/>
                <w:color w:val="auto"/>
                <w:sz w:val="28"/>
                <w:szCs w:val="28"/>
              </w:rPr>
            </w:pPr>
            <w:r>
              <w:rPr>
                <w:rFonts w:hint="eastAsia" w:ascii="方正仿宋_GBK" w:hAnsi="方正仿宋_GBK" w:eastAsia="方正仿宋_GBK" w:cs="方正仿宋_GBK"/>
                <w:color w:val="auto"/>
                <w:sz w:val="32"/>
                <w:szCs w:val="32"/>
              </w:rPr>
              <w:t>总报价（元）</w:t>
            </w:r>
          </w:p>
        </w:tc>
        <w:tc>
          <w:tcPr>
            <w:tcW w:w="5732" w:type="dxa"/>
            <w:gridSpan w:val="3"/>
            <w:vAlign w:val="center"/>
          </w:tcPr>
          <w:p w14:paraId="1888F48A">
            <w:pPr>
              <w:widowControl/>
              <w:spacing w:after="0" w:line="600" w:lineRule="exact"/>
              <w:jc w:val="center"/>
              <w:textAlignment w:val="center"/>
              <w:rPr>
                <w:rFonts w:hint="eastAsia" w:ascii="宋体" w:hAnsi="宋体"/>
                <w:sz w:val="28"/>
                <w:szCs w:val="28"/>
              </w:rPr>
            </w:pPr>
          </w:p>
        </w:tc>
        <w:tc>
          <w:tcPr>
            <w:tcW w:w="1431" w:type="dxa"/>
            <w:vAlign w:val="center"/>
          </w:tcPr>
          <w:p w14:paraId="591A1F3C">
            <w:pPr>
              <w:pStyle w:val="7"/>
              <w:widowControl w:val="0"/>
              <w:spacing w:line="600" w:lineRule="exact"/>
              <w:ind w:firstLine="0"/>
              <w:jc w:val="center"/>
              <w:rPr>
                <w:rFonts w:hint="eastAsia" w:ascii="宋体" w:hAnsi="宋体"/>
                <w:color w:val="auto"/>
                <w:sz w:val="28"/>
                <w:szCs w:val="28"/>
              </w:rPr>
            </w:pPr>
          </w:p>
        </w:tc>
      </w:tr>
    </w:tbl>
    <w:p w14:paraId="0EDC96F8">
      <w:pPr>
        <w:pStyle w:val="2"/>
        <w:spacing w:after="0" w:line="600" w:lineRule="exact"/>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注：每项单价报价不得超过单价限价，总报价不得超过本项目总限价，超过单价限价或总限价做无效报价处理。</w:t>
      </w:r>
    </w:p>
    <w:p w14:paraId="3F985CFE">
      <w:pPr>
        <w:spacing w:after="0" w:line="60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53345F41">
      <w:pPr>
        <w:spacing w:after="0"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1B37186F">
      <w:pPr>
        <w:spacing w:after="0" w:line="60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2BB1094E">
      <w:pPr>
        <w:spacing w:after="0" w:line="600" w:lineRule="exact"/>
      </w:pPr>
    </w:p>
    <w:p w14:paraId="41BECAE7">
      <w:pPr>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4F7AEA64">
      <w:pPr>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397EDC70">
      <w:pPr>
        <w:spacing w:after="0" w:line="600" w:lineRule="exact"/>
        <w:ind w:firstLine="560" w:firstLineChars="200"/>
        <w:rPr>
          <w:bCs/>
          <w:sz w:val="28"/>
          <w:szCs w:val="28"/>
        </w:rPr>
      </w:pPr>
    </w:p>
    <w:p w14:paraId="52DB93EC">
      <w:pPr>
        <w:spacing w:after="0" w:line="600" w:lineRule="exact"/>
        <w:ind w:firstLine="560" w:firstLineChars="200"/>
        <w:rPr>
          <w:bCs/>
          <w:sz w:val="28"/>
          <w:szCs w:val="28"/>
        </w:rPr>
      </w:pPr>
      <w:r>
        <w:rPr>
          <w:rFonts w:hint="eastAsia"/>
          <w:bCs/>
          <w:sz w:val="28"/>
          <w:szCs w:val="28"/>
        </w:rPr>
        <w:t>特此证明</w:t>
      </w:r>
    </w:p>
    <w:p w14:paraId="4CC69967">
      <w:pPr>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2B5B664">
                            <w:pPr>
                              <w:jc w:val="center"/>
                              <w:rPr>
                                <w:rFonts w:hint="eastAsia" w:ascii="宋体" w:hAnsi="宋体"/>
                                <w:sz w:val="28"/>
                                <w:szCs w:val="28"/>
                              </w:rPr>
                            </w:pPr>
                            <w:r>
                              <w:rPr>
                                <w:rFonts w:hint="eastAsia" w:ascii="宋体" w:hAnsi="宋体"/>
                                <w:sz w:val="28"/>
                                <w:szCs w:val="28"/>
                              </w:rPr>
                              <w:t>法定代表人身份证复印件</w:t>
                            </w:r>
                          </w:p>
                          <w:p w14:paraId="0022D6CD">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2B5B664">
                      <w:pPr>
                        <w:jc w:val="center"/>
                        <w:rPr>
                          <w:rFonts w:hint="eastAsia" w:ascii="宋体" w:hAnsi="宋体"/>
                          <w:sz w:val="28"/>
                          <w:szCs w:val="28"/>
                        </w:rPr>
                      </w:pPr>
                      <w:r>
                        <w:rPr>
                          <w:rFonts w:hint="eastAsia" w:ascii="宋体" w:hAnsi="宋体"/>
                          <w:sz w:val="28"/>
                          <w:szCs w:val="28"/>
                        </w:rPr>
                        <w:t>法定代表人身份证复印件</w:t>
                      </w:r>
                    </w:p>
                    <w:p w14:paraId="0022D6CD">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66CCDC7F">
                            <w:pPr>
                              <w:jc w:val="center"/>
                              <w:rPr>
                                <w:rFonts w:hint="eastAsia" w:ascii="宋体" w:hAnsi="宋体"/>
                                <w:sz w:val="28"/>
                                <w:szCs w:val="28"/>
                              </w:rPr>
                            </w:pPr>
                            <w:r>
                              <w:rPr>
                                <w:rFonts w:hint="eastAsia" w:ascii="宋体" w:hAnsi="宋体"/>
                                <w:sz w:val="28"/>
                                <w:szCs w:val="28"/>
                              </w:rPr>
                              <w:t>法定代表人身份证复印件</w:t>
                            </w:r>
                          </w:p>
                          <w:p w14:paraId="5C33D757">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66CCDC7F">
                      <w:pPr>
                        <w:jc w:val="center"/>
                        <w:rPr>
                          <w:rFonts w:hint="eastAsia" w:ascii="宋体" w:hAnsi="宋体"/>
                          <w:sz w:val="28"/>
                          <w:szCs w:val="28"/>
                        </w:rPr>
                      </w:pPr>
                      <w:r>
                        <w:rPr>
                          <w:rFonts w:hint="eastAsia" w:ascii="宋体" w:hAnsi="宋体"/>
                          <w:sz w:val="28"/>
                          <w:szCs w:val="28"/>
                        </w:rPr>
                        <w:t>法定代表人身份证复印件</w:t>
                      </w:r>
                    </w:p>
                    <w:p w14:paraId="5C33D757">
                      <w:pPr>
                        <w:jc w:val="center"/>
                        <w:rPr>
                          <w:sz w:val="28"/>
                          <w:szCs w:val="28"/>
                        </w:rPr>
                      </w:pPr>
                      <w:r>
                        <w:rPr>
                          <w:rFonts w:hint="eastAsia" w:ascii="宋体" w:hAnsi="宋体"/>
                          <w:sz w:val="28"/>
                          <w:szCs w:val="28"/>
                        </w:rPr>
                        <w:t>（正面）</w:t>
                      </w:r>
                    </w:p>
                  </w:txbxContent>
                </v:textbox>
              </v:shape>
            </w:pict>
          </mc:Fallback>
        </mc:AlternateContent>
      </w:r>
    </w:p>
    <w:p w14:paraId="79F7E7FF">
      <w:pPr>
        <w:spacing w:after="0" w:line="600" w:lineRule="exact"/>
        <w:rPr>
          <w:bCs/>
          <w:sz w:val="28"/>
          <w:szCs w:val="28"/>
        </w:rPr>
      </w:pPr>
    </w:p>
    <w:p w14:paraId="368C0AD6">
      <w:pPr>
        <w:spacing w:after="0" w:line="600" w:lineRule="exact"/>
        <w:rPr>
          <w:bCs/>
          <w:sz w:val="28"/>
          <w:szCs w:val="28"/>
        </w:rPr>
      </w:pPr>
    </w:p>
    <w:p w14:paraId="35888E7B">
      <w:pPr>
        <w:spacing w:after="0" w:line="600" w:lineRule="exact"/>
        <w:rPr>
          <w:bCs/>
          <w:sz w:val="28"/>
          <w:szCs w:val="28"/>
        </w:rPr>
      </w:pPr>
    </w:p>
    <w:p w14:paraId="52CEDD3F">
      <w:pPr>
        <w:spacing w:after="0" w:line="600" w:lineRule="exact"/>
        <w:rPr>
          <w:bCs/>
          <w:sz w:val="28"/>
          <w:szCs w:val="28"/>
        </w:rPr>
      </w:pPr>
    </w:p>
    <w:p w14:paraId="650AAE8C">
      <w:pPr>
        <w:spacing w:after="0" w:line="600" w:lineRule="exact"/>
        <w:rPr>
          <w:bCs/>
          <w:sz w:val="28"/>
          <w:szCs w:val="28"/>
        </w:rPr>
      </w:pPr>
    </w:p>
    <w:p w14:paraId="65D729F1">
      <w:pPr>
        <w:spacing w:after="0" w:line="600" w:lineRule="exact"/>
        <w:rPr>
          <w:bCs/>
          <w:sz w:val="28"/>
          <w:szCs w:val="28"/>
        </w:rPr>
      </w:pPr>
    </w:p>
    <w:p w14:paraId="0A70F0C6">
      <w:pPr>
        <w:spacing w:after="0" w:line="600" w:lineRule="exact"/>
        <w:ind w:firstLine="560" w:firstLineChars="200"/>
        <w:rPr>
          <w:bCs/>
          <w:sz w:val="28"/>
          <w:szCs w:val="28"/>
        </w:rPr>
      </w:pPr>
      <w:r>
        <w:rPr>
          <w:rFonts w:hint="eastAsia"/>
          <w:bCs/>
          <w:sz w:val="28"/>
          <w:szCs w:val="28"/>
        </w:rPr>
        <w:t>身份证关键信息应当清晰可辨，否则视为无效报价。</w:t>
      </w:r>
    </w:p>
    <w:p w14:paraId="29D196D3">
      <w:pPr>
        <w:spacing w:after="0" w:line="600" w:lineRule="exact"/>
        <w:rPr>
          <w:bCs/>
          <w:sz w:val="28"/>
          <w:szCs w:val="28"/>
        </w:rPr>
      </w:pPr>
    </w:p>
    <w:p w14:paraId="6893EDA6">
      <w:pPr>
        <w:spacing w:after="0" w:line="600" w:lineRule="exact"/>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0E10E0B6">
      <w:pPr>
        <w:spacing w:after="0" w:line="600" w:lineRule="exact"/>
        <w:rPr>
          <w:bCs/>
          <w:sz w:val="28"/>
          <w:szCs w:val="28"/>
        </w:rPr>
      </w:pPr>
    </w:p>
    <w:p w14:paraId="38894CB5">
      <w:pPr>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6508423">
      <w:pPr>
        <w:widowControl/>
        <w:spacing w:after="0" w:line="600" w:lineRule="exact"/>
        <w:ind w:firstLine="440" w:firstLineChars="200"/>
      </w:pPr>
      <w:r>
        <w:rPr>
          <w:bCs/>
          <w:lang w:val="zh-CN"/>
        </w:rPr>
        <w:br w:type="page"/>
      </w:r>
    </w:p>
    <w:p w14:paraId="59E9F806">
      <w:pPr>
        <w:spacing w:after="0" w:line="600" w:lineRule="exact"/>
        <w:jc w:val="center"/>
        <w:rPr>
          <w:rFonts w:eastAsia="黑体"/>
          <w:bCs/>
          <w:sz w:val="28"/>
          <w:szCs w:val="28"/>
        </w:rPr>
      </w:pPr>
      <w:r>
        <w:rPr>
          <w:rFonts w:hint="eastAsia" w:ascii="黑体" w:hAnsi="黑体" w:eastAsia="黑体" w:cs="黑体"/>
          <w:bCs/>
          <w:sz w:val="36"/>
          <w:szCs w:val="36"/>
        </w:rPr>
        <w:t>法定代表人授权书</w:t>
      </w:r>
    </w:p>
    <w:p w14:paraId="7FDCD8B1">
      <w:pPr>
        <w:spacing w:after="0"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5671E853">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6AEA92E3">
      <w:pPr>
        <w:spacing w:after="0" w:line="600" w:lineRule="exact"/>
        <w:ind w:firstLine="600"/>
        <w:rPr>
          <w:rFonts w:hint="eastAsia" w:ascii="宋体" w:hAnsi="宋体" w:cs="宋体"/>
          <w:bCs/>
          <w:sz w:val="28"/>
          <w:szCs w:val="28"/>
        </w:rPr>
      </w:pPr>
    </w:p>
    <w:p w14:paraId="44120D65">
      <w:pPr>
        <w:spacing w:after="0" w:line="600" w:lineRule="exact"/>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0398AA25">
      <w:pPr>
        <w:spacing w:after="0" w:line="600" w:lineRule="exact"/>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12C407BD">
      <w:pPr>
        <w:spacing w:after="0" w:line="60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05699D47">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3FC36870">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468A5AA4">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44C42A22">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4912B0D">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02D5D40">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617A8C7E">
                            <w:pPr>
                              <w:jc w:val="center"/>
                              <w:rPr>
                                <w:rFonts w:hint="eastAsia" w:ascii="宋体" w:hAnsi="宋体"/>
                                <w:sz w:val="28"/>
                                <w:szCs w:val="28"/>
                              </w:rPr>
                            </w:pPr>
                            <w:r>
                              <w:rPr>
                                <w:rFonts w:hint="eastAsia" w:ascii="宋体" w:hAnsi="宋体"/>
                                <w:sz w:val="28"/>
                                <w:szCs w:val="28"/>
                              </w:rPr>
                              <w:t>授权代表身份证复印件</w:t>
                            </w:r>
                          </w:p>
                          <w:p w14:paraId="356CBAD4">
                            <w:pPr>
                              <w:spacing w:line="240" w:lineRule="auto"/>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617A8C7E">
                      <w:pPr>
                        <w:jc w:val="center"/>
                        <w:rPr>
                          <w:rFonts w:hint="eastAsia" w:ascii="宋体" w:hAnsi="宋体"/>
                          <w:sz w:val="28"/>
                          <w:szCs w:val="28"/>
                        </w:rPr>
                      </w:pPr>
                      <w:r>
                        <w:rPr>
                          <w:rFonts w:hint="eastAsia" w:ascii="宋体" w:hAnsi="宋体"/>
                          <w:sz w:val="28"/>
                          <w:szCs w:val="28"/>
                        </w:rPr>
                        <w:t>授权代表身份证复印件</w:t>
                      </w:r>
                    </w:p>
                    <w:p w14:paraId="356CBAD4">
                      <w:pPr>
                        <w:spacing w:line="240" w:lineRule="auto"/>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186FE8C2">
                            <w:pPr>
                              <w:jc w:val="center"/>
                              <w:rPr>
                                <w:rFonts w:hint="eastAsia" w:ascii="宋体" w:hAnsi="宋体"/>
                                <w:sz w:val="28"/>
                                <w:szCs w:val="28"/>
                              </w:rPr>
                            </w:pPr>
                            <w:r>
                              <w:rPr>
                                <w:rFonts w:hint="eastAsia" w:ascii="宋体" w:hAnsi="宋体"/>
                                <w:sz w:val="28"/>
                                <w:szCs w:val="28"/>
                              </w:rPr>
                              <w:t>授权代表身份证复印件</w:t>
                            </w:r>
                          </w:p>
                          <w:p w14:paraId="184118F8">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186FE8C2">
                      <w:pPr>
                        <w:jc w:val="center"/>
                        <w:rPr>
                          <w:rFonts w:hint="eastAsia" w:ascii="宋体" w:hAnsi="宋体"/>
                          <w:sz w:val="28"/>
                          <w:szCs w:val="28"/>
                        </w:rPr>
                      </w:pPr>
                      <w:r>
                        <w:rPr>
                          <w:rFonts w:hint="eastAsia" w:ascii="宋体" w:hAnsi="宋体"/>
                          <w:sz w:val="28"/>
                          <w:szCs w:val="28"/>
                        </w:rPr>
                        <w:t>授权代表身份证复印件</w:t>
                      </w:r>
                    </w:p>
                    <w:p w14:paraId="184118F8">
                      <w:pPr>
                        <w:jc w:val="center"/>
                        <w:rPr>
                          <w:sz w:val="28"/>
                          <w:szCs w:val="28"/>
                        </w:rPr>
                      </w:pPr>
                      <w:r>
                        <w:rPr>
                          <w:rFonts w:hint="eastAsia" w:ascii="宋体" w:hAnsi="宋体"/>
                          <w:sz w:val="28"/>
                          <w:szCs w:val="28"/>
                        </w:rPr>
                        <w:t>（正面）</w:t>
                      </w:r>
                    </w:p>
                  </w:txbxContent>
                </v:textbox>
              </v:shape>
            </w:pict>
          </mc:Fallback>
        </mc:AlternateContent>
      </w:r>
    </w:p>
    <w:p w14:paraId="275F3DB0">
      <w:pPr>
        <w:spacing w:after="0" w:line="600" w:lineRule="exact"/>
        <w:ind w:firstLine="573"/>
        <w:rPr>
          <w:rFonts w:hint="eastAsia" w:ascii="宋体" w:hAnsi="宋体" w:cs="宋体"/>
          <w:bCs/>
          <w:sz w:val="28"/>
          <w:szCs w:val="28"/>
        </w:rPr>
      </w:pPr>
    </w:p>
    <w:p w14:paraId="0BCE4FD3">
      <w:pPr>
        <w:spacing w:after="0" w:line="600" w:lineRule="exact"/>
        <w:ind w:firstLine="573"/>
        <w:rPr>
          <w:rFonts w:hint="eastAsia" w:ascii="宋体" w:hAnsi="宋体" w:cs="宋体"/>
          <w:bCs/>
          <w:sz w:val="28"/>
          <w:szCs w:val="28"/>
        </w:rPr>
      </w:pPr>
    </w:p>
    <w:p w14:paraId="04D8FEB0">
      <w:pPr>
        <w:spacing w:after="0" w:line="600" w:lineRule="exact"/>
        <w:ind w:firstLine="420" w:firstLineChars="150"/>
        <w:rPr>
          <w:rFonts w:hint="eastAsia" w:ascii="宋体" w:hAnsi="宋体" w:cs="宋体"/>
          <w:bCs/>
          <w:sz w:val="28"/>
          <w:szCs w:val="28"/>
        </w:rPr>
      </w:pPr>
    </w:p>
    <w:p w14:paraId="13AF5FC9">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身份证关键信息应当清晰可辨，否则视为无效报价。</w:t>
      </w:r>
    </w:p>
    <w:p w14:paraId="49FA5E30">
      <w:pPr>
        <w:spacing w:after="0" w:line="600" w:lineRule="exact"/>
        <w:rPr>
          <w:rFonts w:hint="eastAsia" w:ascii="黑体" w:hAnsi="黑体" w:eastAsia="黑体" w:cs="宋体"/>
          <w:bCs/>
          <w:sz w:val="28"/>
          <w:szCs w:val="28"/>
        </w:rPr>
      </w:pPr>
      <w:r>
        <w:rPr>
          <w:rFonts w:ascii="黑体" w:hAnsi="黑体" w:eastAsia="黑体" w:cs="宋体"/>
          <w:bCs/>
          <w:sz w:val="28"/>
          <w:szCs w:val="28"/>
        </w:rPr>
        <w:br w:type="page"/>
      </w:r>
    </w:p>
    <w:p w14:paraId="24FC2BCF">
      <w:pPr>
        <w:spacing w:after="0" w:line="600" w:lineRule="exact"/>
        <w:ind w:firstLine="723"/>
        <w:jc w:val="center"/>
        <w:rPr>
          <w:b/>
          <w:bCs/>
          <w:sz w:val="36"/>
          <w:szCs w:val="44"/>
          <w:lang w:val="zh-CN"/>
        </w:rPr>
      </w:pPr>
      <w:r>
        <w:rPr>
          <w:rFonts w:hint="eastAsia"/>
          <w:b/>
          <w:bCs/>
          <w:sz w:val="36"/>
          <w:szCs w:val="44"/>
        </w:rPr>
        <w:t>声明书</w:t>
      </w:r>
    </w:p>
    <w:p w14:paraId="79296BE7">
      <w:pPr>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451D769A">
      <w:pPr>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165BCB30">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5A8EB0BA">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2F1EA391">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4575BCE7">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50DCD1D8">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426B22D6">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23243DA4">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405D8482">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5EB15773">
      <w:pPr>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5474CA04">
      <w:pPr>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1F76E33B">
      <w:pPr>
        <w:spacing w:after="0" w:line="600" w:lineRule="exact"/>
        <w:ind w:firstLine="4457" w:firstLineChars="1592"/>
        <w:jc w:val="right"/>
        <w:rPr>
          <w:rFonts w:hint="eastAsia" w:ascii="方正仿宋_GBK" w:hAnsi="方正仿宋_GBK" w:eastAsia="方正仿宋_GBK" w:cs="方正仿宋_GBK"/>
          <w:sz w:val="28"/>
          <w:szCs w:val="28"/>
          <w:lang w:val="zh-CN"/>
        </w:rPr>
      </w:pPr>
    </w:p>
    <w:p w14:paraId="2EF817DD">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7EB8536C">
      <w:pPr>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06543C9">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47E618B6">
      <w:pPr>
        <w:spacing w:after="0" w:line="600" w:lineRule="exact"/>
        <w:rPr>
          <w:rFonts w:ascii="Arial" w:hAnsi="Arial" w:eastAsia="黑体"/>
          <w:bCs/>
          <w:sz w:val="28"/>
          <w:szCs w:val="28"/>
        </w:rPr>
      </w:pPr>
      <w:r>
        <w:br w:type="page"/>
      </w:r>
    </w:p>
    <w:p w14:paraId="614EDBC7">
      <w:pPr>
        <w:spacing w:after="0" w:line="600" w:lineRule="exact"/>
        <w:ind w:firstLine="723"/>
        <w:jc w:val="center"/>
        <w:rPr>
          <w:b/>
          <w:bCs/>
          <w:sz w:val="36"/>
          <w:szCs w:val="44"/>
        </w:rPr>
      </w:pPr>
      <w:r>
        <w:rPr>
          <w:b/>
          <w:bCs/>
          <w:sz w:val="36"/>
          <w:szCs w:val="44"/>
        </w:rPr>
        <w:t>承诺书</w:t>
      </w:r>
    </w:p>
    <w:p w14:paraId="29524B78">
      <w:pPr>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5525FCD4">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2D6140BC">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6FD3F79">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3C78A9E6">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7C1AA515">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253C103D">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0C47C683">
      <w:pPr>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3897349B">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BC9EDCF">
      <w:pPr>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2CB4ED53">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34015BCD">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332B885D">
      <w:pPr>
        <w:spacing w:after="0" w:line="600" w:lineRule="exact"/>
        <w:jc w:val="center"/>
        <w:rPr>
          <w:b/>
          <w:bCs/>
          <w:sz w:val="36"/>
          <w:szCs w:val="44"/>
        </w:rPr>
      </w:pPr>
      <w:r>
        <w:rPr>
          <w:rFonts w:hint="eastAsia"/>
          <w:b/>
          <w:bCs/>
          <w:sz w:val="36"/>
          <w:szCs w:val="44"/>
        </w:rPr>
        <w:t>营业执照或其他组织主体证明文件</w:t>
      </w:r>
    </w:p>
    <w:p w14:paraId="281B16CD">
      <w:pPr>
        <w:spacing w:after="0" w:line="600" w:lineRule="exact"/>
        <w:ind w:firstLine="4457" w:firstLineChars="1592"/>
        <w:jc w:val="right"/>
        <w:rPr>
          <w:rFonts w:hint="eastAsia" w:ascii="方正仿宋_GBK" w:hAnsi="方正仿宋_GBK" w:eastAsia="方正仿宋_GBK" w:cs="方正仿宋_GBK"/>
          <w:sz w:val="28"/>
          <w:szCs w:val="28"/>
          <w:lang w:val="zh-CN"/>
        </w:rPr>
      </w:pPr>
    </w:p>
    <w:p w14:paraId="32468719">
      <w:pPr>
        <w:spacing w:after="0" w:line="600" w:lineRule="exact"/>
        <w:rPr>
          <w:b/>
          <w:bCs/>
          <w:sz w:val="36"/>
          <w:szCs w:val="44"/>
        </w:rPr>
      </w:pPr>
    </w:p>
    <w:p w14:paraId="577C029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E95C0">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A677">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2A4DA3"/>
    <w:rsid w:val="6F2A4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2026-08-31T01:44:00Z</dcterms:created>
  <dc:creator>Admin</dc:creator>
  <cp:lastModifiedBy>Admin</cp:lastModifiedBy>
  <dcterms:modified xsi:type="dcterms:W3CDTF">2026-08-31T01:44:55Z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BB6F0AB38E474C1E918EEC386320BF21_11</vt:lpwstr>
  </property>
  <property fmtid="{D5CDD505-2E9C-101B-9397-08002B2CF9AE}" pid="4" name="KSOTemplateDocerSaveRecord">
    <vt:lpwstr>eyJoZGlkIjoiNTQyMzJlNmViZTdkNGMxNDMxY2NmNmVmYTcxOTYxOGEifQ==</vt:lpwstr>
  </property>
</Properties>
</file>