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AD5B5F">
      <w:pPr>
        <w:jc w:val="center"/>
        <w:rPr>
          <w:rFonts w:hint="eastAsia" w:ascii="华文中宋" w:hAnsi="华文中宋" w:eastAsia="华文中宋"/>
          <w:sz w:val="32"/>
          <w:szCs w:val="32"/>
        </w:rPr>
      </w:pPr>
      <w:r>
        <w:rPr>
          <w:rFonts w:hint="eastAsia" w:ascii="方正小标宋_GBK" w:hAnsi="方正小标宋_GBK" w:eastAsia="方正小标宋_GBK" w:cs="方正小标宋_GBK"/>
          <w:sz w:val="44"/>
          <w:szCs w:val="44"/>
        </w:rPr>
        <w:t>第二部分</w:t>
      </w:r>
    </w:p>
    <w:p w14:paraId="629723B3">
      <w:pPr>
        <w:spacing w:line="560" w:lineRule="exact"/>
        <w:jc w:val="center"/>
        <w:rPr>
          <w:rFonts w:hint="eastAsia" w:ascii="华文中宋" w:hAnsi="华文中宋" w:eastAsia="华文中宋"/>
          <w:sz w:val="32"/>
          <w:szCs w:val="32"/>
        </w:rPr>
      </w:pPr>
      <w:r>
        <w:rPr>
          <w:rFonts w:hint="eastAsia" w:ascii="华文中宋" w:hAnsi="华文中宋" w:eastAsia="华文中宋"/>
          <w:sz w:val="32"/>
          <w:szCs w:val="32"/>
        </w:rPr>
        <w:t>报 价 函</w:t>
      </w:r>
    </w:p>
    <w:p w14:paraId="5B418236">
      <w:pPr>
        <w:spacing w:line="560" w:lineRule="exact"/>
        <w:rPr>
          <w:rFonts w:hint="eastAsia" w:ascii="楷体_GB2312" w:hAnsi="宋体" w:eastAsia="楷体_GB2312"/>
          <w:b/>
          <w:kern w:val="0"/>
          <w:sz w:val="28"/>
          <w:szCs w:val="28"/>
        </w:rPr>
      </w:pPr>
      <w:r>
        <w:rPr>
          <w:rFonts w:hint="eastAsia" w:ascii="楷体_GB2312" w:hAnsi="宋体" w:eastAsia="楷体_GB2312"/>
          <w:b/>
          <w:kern w:val="0"/>
          <w:sz w:val="28"/>
          <w:szCs w:val="28"/>
        </w:rPr>
        <w:t>渝粤病理科学研究中心：</w:t>
      </w:r>
    </w:p>
    <w:p w14:paraId="7B2D38F1">
      <w:pPr>
        <w:spacing w:line="560" w:lineRule="exact"/>
        <w:ind w:firstLine="803" w:firstLineChars="287"/>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我方参加贵单位组织的</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 xml:space="preserve"> 询价采购项目，并对</w:t>
      </w:r>
      <w:r>
        <w:rPr>
          <w:rFonts w:hint="eastAsia" w:ascii="仿宋_GB2312" w:hAnsi="仿宋_GB2312" w:eastAsia="仿宋_GB2312" w:cs="仿宋_GB2312"/>
          <w:sz w:val="28"/>
          <w:szCs w:val="28"/>
        </w:rPr>
        <w:t>其进行报价。本次项目，我方含税总报价为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w:t>
      </w:r>
    </w:p>
    <w:p w14:paraId="10EE61E6">
      <w:pPr>
        <w:numPr>
          <w:ilvl w:val="0"/>
          <w:numId w:val="1"/>
        </w:numPr>
        <w:spacing w:line="560" w:lineRule="exact"/>
        <w:ind w:firstLine="57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按照《询价公告》规定提供报价文件。</w:t>
      </w:r>
    </w:p>
    <w:p w14:paraId="242E8135">
      <w:pPr>
        <w:numPr>
          <w:ilvl w:val="0"/>
          <w:numId w:val="1"/>
        </w:numPr>
        <w:spacing w:line="560" w:lineRule="exact"/>
        <w:ind w:firstLine="57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我方已完全理解《询价公告》的全部内容。</w:t>
      </w:r>
    </w:p>
    <w:p w14:paraId="271FA120">
      <w:pPr>
        <w:numPr>
          <w:ilvl w:val="0"/>
          <w:numId w:val="1"/>
        </w:numPr>
        <w:spacing w:line="560" w:lineRule="exact"/>
        <w:ind w:firstLine="57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本报价文件自报价截止之日起 30 个日历日内有效。</w:t>
      </w:r>
    </w:p>
    <w:p w14:paraId="03751E6C">
      <w:pPr>
        <w:numPr>
          <w:ilvl w:val="0"/>
          <w:numId w:val="1"/>
        </w:numPr>
        <w:spacing w:line="560" w:lineRule="exact"/>
        <w:ind w:firstLine="57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我方同意提供与报价有关的一切数据和资料。</w:t>
      </w:r>
    </w:p>
    <w:p w14:paraId="3F1CC7E3">
      <w:pPr>
        <w:numPr>
          <w:ilvl w:val="0"/>
          <w:numId w:val="1"/>
        </w:numPr>
        <w:spacing w:line="560" w:lineRule="exact"/>
        <w:ind w:firstLine="57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联系方式：</w:t>
      </w:r>
    </w:p>
    <w:p w14:paraId="4E2D2136">
      <w:pPr>
        <w:spacing w:line="560" w:lineRule="exact"/>
        <w:ind w:firstLine="1145" w:firstLineChars="40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 系 人：</w:t>
      </w:r>
    </w:p>
    <w:p w14:paraId="345FF4FA">
      <w:pPr>
        <w:spacing w:line="560" w:lineRule="exact"/>
        <w:ind w:firstLine="1145" w:firstLineChars="40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电    话：                          </w:t>
      </w:r>
    </w:p>
    <w:p w14:paraId="6045E4EC">
      <w:pPr>
        <w:spacing w:line="560" w:lineRule="exact"/>
        <w:ind w:firstLine="1145" w:firstLineChars="40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地    址：                          </w:t>
      </w:r>
    </w:p>
    <w:p w14:paraId="746C2439">
      <w:pPr>
        <w:spacing w:line="560" w:lineRule="exact"/>
        <w:ind w:firstLine="1145" w:firstLineChars="40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开户名称： </w:t>
      </w:r>
    </w:p>
    <w:p w14:paraId="73B68D86">
      <w:pPr>
        <w:spacing w:line="560" w:lineRule="exact"/>
        <w:ind w:firstLine="1145" w:firstLineChars="40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开户银行：                       </w:t>
      </w:r>
    </w:p>
    <w:p w14:paraId="3D604065">
      <w:pPr>
        <w:spacing w:line="560" w:lineRule="exact"/>
        <w:ind w:firstLine="1145" w:firstLineChars="40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银行账号：                        </w:t>
      </w:r>
    </w:p>
    <w:p w14:paraId="30934021">
      <w:pPr>
        <w:spacing w:line="560" w:lineRule="exact"/>
        <w:ind w:firstLine="4670" w:firstLineChars="166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报价供应商全称：（盖章）</w:t>
      </w:r>
    </w:p>
    <w:p w14:paraId="42001C5E">
      <w:pPr>
        <w:spacing w:line="560" w:lineRule="exact"/>
        <w:jc w:val="center"/>
        <w:rPr>
          <w:rFonts w:hint="eastAsia" w:ascii="仿宋_GB2312" w:hAnsi="仿宋_GB2312" w:eastAsia="仿宋_GB2312" w:cs="仿宋_GB2312"/>
          <w:sz w:val="28"/>
          <w:szCs w:val="28"/>
        </w:rPr>
        <w:sectPr>
          <w:pgSz w:w="11906" w:h="16838"/>
          <w:pgMar w:top="1440" w:right="1803" w:bottom="1440" w:left="1803" w:header="851" w:footer="992" w:gutter="0"/>
          <w:cols w:space="0" w:num="1"/>
          <w:docGrid w:type="lines" w:linePitch="319" w:charSpace="0"/>
        </w:sectPr>
      </w:pPr>
      <w:r>
        <w:rPr>
          <w:rFonts w:hint="eastAsia" w:ascii="仿宋_GB2312" w:hAnsi="仿宋_GB2312" w:eastAsia="仿宋_GB2312" w:cs="仿宋_GB2312"/>
          <w:sz w:val="28"/>
          <w:szCs w:val="28"/>
        </w:rPr>
        <w:t xml:space="preserve">                              法定代表人（或授权代表）：（签字）</w:t>
      </w:r>
    </w:p>
    <w:p w14:paraId="32BEB3FE">
      <w:pPr>
        <w:spacing w:line="560" w:lineRule="exact"/>
        <w:rPr>
          <w:rFonts w:hint="eastAsia" w:ascii="华文中宋" w:hAnsi="华文中宋" w:eastAsia="华文中宋"/>
          <w:sz w:val="36"/>
          <w:szCs w:val="36"/>
        </w:rPr>
      </w:pPr>
      <w:r>
        <w:rPr>
          <w:rFonts w:hint="eastAsia" w:ascii="仿宋_GB2312" w:hAnsi="仿宋_GB2312" w:eastAsia="仿宋_GB2312" w:cs="仿宋_GB2312"/>
          <w:sz w:val="28"/>
          <w:szCs w:val="28"/>
        </w:rPr>
        <w:t xml:space="preserve">                                            年  月  日</w:t>
      </w:r>
      <w:r>
        <w:rPr>
          <w:rFonts w:hint="eastAsia" w:ascii="华文中宋" w:hAnsi="华文中宋" w:eastAsia="华文中宋"/>
          <w:sz w:val="36"/>
          <w:szCs w:val="36"/>
        </w:rPr>
        <w:t>报价清单</w:t>
      </w:r>
    </w:p>
    <w:tbl>
      <w:tblPr>
        <w:tblStyle w:val="5"/>
        <w:tblW w:w="14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3"/>
        <w:gridCol w:w="1437"/>
        <w:gridCol w:w="1582"/>
        <w:gridCol w:w="1531"/>
        <w:gridCol w:w="1632"/>
        <w:gridCol w:w="1948"/>
        <w:gridCol w:w="1715"/>
        <w:gridCol w:w="2069"/>
        <w:gridCol w:w="1431"/>
      </w:tblGrid>
      <w:tr w14:paraId="228D4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1153" w:type="dxa"/>
            <w:vAlign w:val="center"/>
          </w:tcPr>
          <w:p w14:paraId="590BD371">
            <w:pPr>
              <w:pStyle w:val="7"/>
              <w:widowControl w:val="0"/>
              <w:spacing w:line="560" w:lineRule="exact"/>
              <w:ind w:firstLine="0"/>
              <w:jc w:val="center"/>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序号</w:t>
            </w:r>
          </w:p>
        </w:tc>
        <w:tc>
          <w:tcPr>
            <w:tcW w:w="1437" w:type="dxa"/>
            <w:vAlign w:val="center"/>
          </w:tcPr>
          <w:p w14:paraId="35BB6A6C">
            <w:pPr>
              <w:pStyle w:val="7"/>
              <w:widowControl w:val="0"/>
              <w:spacing w:line="560" w:lineRule="exact"/>
              <w:ind w:firstLine="0"/>
              <w:jc w:val="center"/>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货物/服务名称</w:t>
            </w:r>
          </w:p>
        </w:tc>
        <w:tc>
          <w:tcPr>
            <w:tcW w:w="1582" w:type="dxa"/>
            <w:vAlign w:val="center"/>
          </w:tcPr>
          <w:p w14:paraId="71EE78F0">
            <w:pPr>
              <w:pStyle w:val="7"/>
              <w:widowControl w:val="0"/>
              <w:spacing w:line="560" w:lineRule="exact"/>
              <w:ind w:firstLine="0"/>
              <w:jc w:val="center"/>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技术/服务要求</w:t>
            </w:r>
          </w:p>
        </w:tc>
        <w:tc>
          <w:tcPr>
            <w:tcW w:w="1531" w:type="dxa"/>
            <w:vAlign w:val="center"/>
          </w:tcPr>
          <w:p w14:paraId="64A288DE">
            <w:pPr>
              <w:pStyle w:val="7"/>
              <w:widowControl w:val="0"/>
              <w:spacing w:line="560" w:lineRule="exact"/>
              <w:ind w:firstLine="0"/>
              <w:jc w:val="center"/>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数量</w:t>
            </w:r>
          </w:p>
        </w:tc>
        <w:tc>
          <w:tcPr>
            <w:tcW w:w="1632" w:type="dxa"/>
            <w:vAlign w:val="center"/>
          </w:tcPr>
          <w:p w14:paraId="4A69AC40">
            <w:pPr>
              <w:pStyle w:val="7"/>
              <w:widowControl w:val="0"/>
              <w:spacing w:line="560" w:lineRule="exact"/>
              <w:ind w:firstLine="0"/>
              <w:jc w:val="center"/>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计量单位</w:t>
            </w:r>
          </w:p>
        </w:tc>
        <w:tc>
          <w:tcPr>
            <w:tcW w:w="1948" w:type="dxa"/>
            <w:vAlign w:val="center"/>
          </w:tcPr>
          <w:p w14:paraId="5301F9E7">
            <w:pPr>
              <w:pStyle w:val="7"/>
              <w:widowControl w:val="0"/>
              <w:spacing w:line="560" w:lineRule="exact"/>
              <w:ind w:firstLine="0"/>
              <w:jc w:val="center"/>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单价限价</w:t>
            </w:r>
          </w:p>
          <w:p w14:paraId="0DDCE6EA">
            <w:pPr>
              <w:pStyle w:val="7"/>
              <w:widowControl w:val="0"/>
              <w:spacing w:line="560" w:lineRule="exact"/>
              <w:ind w:firstLine="0"/>
              <w:jc w:val="center"/>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（元）</w:t>
            </w:r>
          </w:p>
        </w:tc>
        <w:tc>
          <w:tcPr>
            <w:tcW w:w="1715" w:type="dxa"/>
            <w:vAlign w:val="center"/>
          </w:tcPr>
          <w:p w14:paraId="6E936A3C">
            <w:pPr>
              <w:pStyle w:val="7"/>
              <w:widowControl w:val="0"/>
              <w:spacing w:line="560" w:lineRule="exact"/>
              <w:ind w:firstLine="0"/>
              <w:jc w:val="center"/>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单价报价</w:t>
            </w:r>
          </w:p>
          <w:p w14:paraId="285F67B9">
            <w:pPr>
              <w:pStyle w:val="7"/>
              <w:widowControl w:val="0"/>
              <w:spacing w:line="560" w:lineRule="exact"/>
              <w:ind w:firstLine="0"/>
              <w:jc w:val="center"/>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（元）</w:t>
            </w:r>
          </w:p>
        </w:tc>
        <w:tc>
          <w:tcPr>
            <w:tcW w:w="2069" w:type="dxa"/>
            <w:vAlign w:val="center"/>
          </w:tcPr>
          <w:p w14:paraId="6F1AFBA5">
            <w:pPr>
              <w:pStyle w:val="7"/>
              <w:widowControl w:val="0"/>
              <w:spacing w:line="560" w:lineRule="exact"/>
              <w:ind w:firstLine="0"/>
              <w:jc w:val="center"/>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单项合计</w:t>
            </w:r>
          </w:p>
          <w:p w14:paraId="7934E82B">
            <w:pPr>
              <w:pStyle w:val="7"/>
              <w:widowControl w:val="0"/>
              <w:spacing w:line="560" w:lineRule="exact"/>
              <w:ind w:firstLine="0"/>
              <w:jc w:val="center"/>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（元）</w:t>
            </w:r>
          </w:p>
        </w:tc>
        <w:tc>
          <w:tcPr>
            <w:tcW w:w="1431" w:type="dxa"/>
            <w:vAlign w:val="center"/>
          </w:tcPr>
          <w:p w14:paraId="7DBBA3F1">
            <w:pPr>
              <w:pStyle w:val="7"/>
              <w:widowControl w:val="0"/>
              <w:spacing w:line="560" w:lineRule="exact"/>
              <w:ind w:firstLine="0"/>
              <w:jc w:val="center"/>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备注</w:t>
            </w:r>
          </w:p>
        </w:tc>
      </w:tr>
      <w:tr w14:paraId="67033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53" w:type="dxa"/>
            <w:vAlign w:val="center"/>
          </w:tcPr>
          <w:p w14:paraId="2189526A">
            <w:pPr>
              <w:pStyle w:val="7"/>
              <w:widowControl w:val="0"/>
              <w:spacing w:line="560" w:lineRule="exact"/>
              <w:ind w:firstLine="0"/>
              <w:jc w:val="center"/>
              <w:rPr>
                <w:rFonts w:hint="eastAsia" w:ascii="宋体" w:hAnsi="宋体"/>
                <w:color w:val="auto"/>
                <w:sz w:val="28"/>
                <w:szCs w:val="28"/>
              </w:rPr>
            </w:pPr>
            <w:r>
              <w:rPr>
                <w:rFonts w:hint="eastAsia" w:ascii="宋体" w:hAnsi="宋体"/>
                <w:color w:val="auto"/>
                <w:sz w:val="28"/>
                <w:szCs w:val="28"/>
              </w:rPr>
              <w:t>1</w:t>
            </w:r>
          </w:p>
        </w:tc>
        <w:tc>
          <w:tcPr>
            <w:tcW w:w="1437" w:type="dxa"/>
            <w:vAlign w:val="center"/>
          </w:tcPr>
          <w:p w14:paraId="2C2B8347">
            <w:pPr>
              <w:widowControl/>
              <w:jc w:val="center"/>
              <w:textAlignment w:val="center"/>
              <w:rPr>
                <w:rFonts w:hint="eastAsia" w:ascii="宋体" w:hAnsi="宋体"/>
                <w:sz w:val="28"/>
                <w:szCs w:val="28"/>
              </w:rPr>
            </w:pPr>
          </w:p>
        </w:tc>
        <w:tc>
          <w:tcPr>
            <w:tcW w:w="1582" w:type="dxa"/>
            <w:vAlign w:val="center"/>
          </w:tcPr>
          <w:p w14:paraId="1C57FB4F">
            <w:pPr>
              <w:widowControl/>
              <w:jc w:val="center"/>
              <w:textAlignment w:val="center"/>
              <w:rPr>
                <w:rFonts w:hint="eastAsia" w:ascii="宋体" w:hAnsi="宋体"/>
                <w:sz w:val="28"/>
                <w:szCs w:val="28"/>
              </w:rPr>
            </w:pPr>
          </w:p>
        </w:tc>
        <w:tc>
          <w:tcPr>
            <w:tcW w:w="1531" w:type="dxa"/>
            <w:vAlign w:val="center"/>
          </w:tcPr>
          <w:p w14:paraId="7650C83C">
            <w:pPr>
              <w:widowControl/>
              <w:jc w:val="center"/>
              <w:textAlignment w:val="center"/>
              <w:rPr>
                <w:rFonts w:hint="eastAsia" w:ascii="宋体" w:hAnsi="宋体"/>
                <w:sz w:val="28"/>
                <w:szCs w:val="28"/>
              </w:rPr>
            </w:pPr>
          </w:p>
        </w:tc>
        <w:tc>
          <w:tcPr>
            <w:tcW w:w="1632" w:type="dxa"/>
            <w:vAlign w:val="center"/>
          </w:tcPr>
          <w:p w14:paraId="141E8B07">
            <w:pPr>
              <w:widowControl/>
              <w:jc w:val="center"/>
              <w:textAlignment w:val="center"/>
              <w:rPr>
                <w:rFonts w:hint="eastAsia" w:ascii="宋体" w:hAnsi="宋体"/>
                <w:sz w:val="28"/>
                <w:szCs w:val="28"/>
              </w:rPr>
            </w:pPr>
          </w:p>
        </w:tc>
        <w:tc>
          <w:tcPr>
            <w:tcW w:w="1948" w:type="dxa"/>
            <w:vAlign w:val="center"/>
          </w:tcPr>
          <w:p w14:paraId="72C84E4D">
            <w:pPr>
              <w:widowControl/>
              <w:jc w:val="center"/>
              <w:textAlignment w:val="center"/>
              <w:rPr>
                <w:rFonts w:hint="eastAsia" w:ascii="宋体" w:hAnsi="宋体"/>
                <w:sz w:val="28"/>
                <w:szCs w:val="28"/>
              </w:rPr>
            </w:pPr>
          </w:p>
        </w:tc>
        <w:tc>
          <w:tcPr>
            <w:tcW w:w="1715" w:type="dxa"/>
            <w:vAlign w:val="center"/>
          </w:tcPr>
          <w:p w14:paraId="0970DA1C">
            <w:pPr>
              <w:widowControl/>
              <w:jc w:val="center"/>
              <w:textAlignment w:val="center"/>
              <w:rPr>
                <w:rFonts w:hint="eastAsia" w:ascii="宋体" w:hAnsi="宋体"/>
                <w:sz w:val="28"/>
                <w:szCs w:val="28"/>
              </w:rPr>
            </w:pPr>
          </w:p>
        </w:tc>
        <w:tc>
          <w:tcPr>
            <w:tcW w:w="2069" w:type="dxa"/>
            <w:vAlign w:val="center"/>
          </w:tcPr>
          <w:p w14:paraId="496C1AA5">
            <w:pPr>
              <w:widowControl/>
              <w:jc w:val="center"/>
              <w:textAlignment w:val="center"/>
              <w:rPr>
                <w:rFonts w:hint="eastAsia" w:ascii="宋体" w:hAnsi="宋体"/>
                <w:sz w:val="28"/>
                <w:szCs w:val="28"/>
              </w:rPr>
            </w:pPr>
          </w:p>
        </w:tc>
        <w:tc>
          <w:tcPr>
            <w:tcW w:w="1431" w:type="dxa"/>
            <w:vAlign w:val="center"/>
          </w:tcPr>
          <w:p w14:paraId="534707CD">
            <w:pPr>
              <w:pStyle w:val="7"/>
              <w:widowControl w:val="0"/>
              <w:spacing w:line="560" w:lineRule="exact"/>
              <w:ind w:firstLine="0"/>
              <w:jc w:val="center"/>
              <w:rPr>
                <w:rFonts w:hint="eastAsia" w:ascii="宋体" w:hAnsi="宋体"/>
                <w:color w:val="auto"/>
                <w:sz w:val="28"/>
                <w:szCs w:val="28"/>
              </w:rPr>
            </w:pPr>
          </w:p>
        </w:tc>
      </w:tr>
      <w:tr w14:paraId="75FBB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53" w:type="dxa"/>
            <w:vAlign w:val="center"/>
          </w:tcPr>
          <w:p w14:paraId="0181E9F5">
            <w:pPr>
              <w:pStyle w:val="7"/>
              <w:widowControl w:val="0"/>
              <w:spacing w:line="560" w:lineRule="exact"/>
              <w:ind w:firstLine="0"/>
              <w:jc w:val="center"/>
              <w:rPr>
                <w:rFonts w:hint="eastAsia" w:ascii="宋体" w:hAnsi="宋体"/>
                <w:color w:val="auto"/>
                <w:sz w:val="28"/>
                <w:szCs w:val="28"/>
              </w:rPr>
            </w:pPr>
            <w:r>
              <w:rPr>
                <w:rFonts w:hint="eastAsia" w:ascii="宋体" w:hAnsi="宋体"/>
                <w:color w:val="auto"/>
                <w:sz w:val="28"/>
                <w:szCs w:val="28"/>
              </w:rPr>
              <w:t>2</w:t>
            </w:r>
          </w:p>
        </w:tc>
        <w:tc>
          <w:tcPr>
            <w:tcW w:w="1437" w:type="dxa"/>
            <w:vAlign w:val="center"/>
          </w:tcPr>
          <w:p w14:paraId="6FF90DFA">
            <w:pPr>
              <w:widowControl/>
              <w:jc w:val="center"/>
              <w:textAlignment w:val="center"/>
              <w:rPr>
                <w:rFonts w:hint="eastAsia" w:ascii="宋体" w:hAnsi="宋体"/>
                <w:sz w:val="28"/>
                <w:szCs w:val="28"/>
              </w:rPr>
            </w:pPr>
          </w:p>
        </w:tc>
        <w:tc>
          <w:tcPr>
            <w:tcW w:w="1582" w:type="dxa"/>
            <w:vAlign w:val="center"/>
          </w:tcPr>
          <w:p w14:paraId="409A35F2">
            <w:pPr>
              <w:widowControl/>
              <w:jc w:val="center"/>
              <w:textAlignment w:val="center"/>
              <w:rPr>
                <w:rFonts w:hint="eastAsia" w:ascii="宋体" w:hAnsi="宋体"/>
                <w:sz w:val="28"/>
                <w:szCs w:val="28"/>
              </w:rPr>
            </w:pPr>
          </w:p>
        </w:tc>
        <w:tc>
          <w:tcPr>
            <w:tcW w:w="1531" w:type="dxa"/>
            <w:vAlign w:val="center"/>
          </w:tcPr>
          <w:p w14:paraId="7714492C">
            <w:pPr>
              <w:widowControl/>
              <w:jc w:val="center"/>
              <w:textAlignment w:val="center"/>
              <w:rPr>
                <w:rFonts w:hint="eastAsia" w:ascii="宋体" w:hAnsi="宋体"/>
                <w:sz w:val="28"/>
                <w:szCs w:val="28"/>
              </w:rPr>
            </w:pPr>
          </w:p>
        </w:tc>
        <w:tc>
          <w:tcPr>
            <w:tcW w:w="1632" w:type="dxa"/>
            <w:vAlign w:val="center"/>
          </w:tcPr>
          <w:p w14:paraId="60480908">
            <w:pPr>
              <w:widowControl/>
              <w:jc w:val="center"/>
              <w:textAlignment w:val="center"/>
              <w:rPr>
                <w:rFonts w:hint="eastAsia" w:ascii="宋体" w:hAnsi="宋体"/>
                <w:sz w:val="28"/>
                <w:szCs w:val="28"/>
              </w:rPr>
            </w:pPr>
          </w:p>
        </w:tc>
        <w:tc>
          <w:tcPr>
            <w:tcW w:w="1948" w:type="dxa"/>
            <w:vAlign w:val="center"/>
          </w:tcPr>
          <w:p w14:paraId="468F4F0C">
            <w:pPr>
              <w:widowControl/>
              <w:jc w:val="center"/>
              <w:textAlignment w:val="center"/>
              <w:rPr>
                <w:rFonts w:hint="eastAsia" w:ascii="宋体" w:hAnsi="宋体"/>
                <w:sz w:val="28"/>
                <w:szCs w:val="28"/>
              </w:rPr>
            </w:pPr>
          </w:p>
        </w:tc>
        <w:tc>
          <w:tcPr>
            <w:tcW w:w="1715" w:type="dxa"/>
            <w:vAlign w:val="center"/>
          </w:tcPr>
          <w:p w14:paraId="02D862B8">
            <w:pPr>
              <w:widowControl/>
              <w:jc w:val="center"/>
              <w:textAlignment w:val="center"/>
              <w:rPr>
                <w:rFonts w:hint="eastAsia" w:ascii="宋体" w:hAnsi="宋体"/>
                <w:sz w:val="28"/>
                <w:szCs w:val="28"/>
              </w:rPr>
            </w:pPr>
          </w:p>
        </w:tc>
        <w:tc>
          <w:tcPr>
            <w:tcW w:w="2069" w:type="dxa"/>
            <w:vAlign w:val="center"/>
          </w:tcPr>
          <w:p w14:paraId="424FDAC6">
            <w:pPr>
              <w:widowControl/>
              <w:jc w:val="center"/>
              <w:textAlignment w:val="center"/>
              <w:rPr>
                <w:rFonts w:hint="eastAsia" w:ascii="宋体" w:hAnsi="宋体"/>
                <w:sz w:val="28"/>
                <w:szCs w:val="28"/>
              </w:rPr>
            </w:pPr>
          </w:p>
        </w:tc>
        <w:tc>
          <w:tcPr>
            <w:tcW w:w="1431" w:type="dxa"/>
            <w:vAlign w:val="center"/>
          </w:tcPr>
          <w:p w14:paraId="0C88C509">
            <w:pPr>
              <w:pStyle w:val="7"/>
              <w:widowControl w:val="0"/>
              <w:spacing w:line="560" w:lineRule="exact"/>
              <w:ind w:firstLine="0"/>
              <w:jc w:val="center"/>
              <w:rPr>
                <w:rFonts w:hint="eastAsia" w:ascii="宋体" w:hAnsi="宋体"/>
                <w:color w:val="auto"/>
                <w:sz w:val="28"/>
                <w:szCs w:val="28"/>
              </w:rPr>
            </w:pPr>
          </w:p>
        </w:tc>
      </w:tr>
      <w:tr w14:paraId="7E80C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53" w:type="dxa"/>
            <w:vAlign w:val="center"/>
          </w:tcPr>
          <w:p w14:paraId="53F5F67E">
            <w:pPr>
              <w:pStyle w:val="7"/>
              <w:widowControl w:val="0"/>
              <w:spacing w:line="560" w:lineRule="exact"/>
              <w:ind w:firstLine="0"/>
              <w:jc w:val="center"/>
              <w:rPr>
                <w:rFonts w:hint="eastAsia" w:ascii="宋体" w:hAnsi="宋体"/>
                <w:color w:val="auto"/>
                <w:sz w:val="28"/>
                <w:szCs w:val="28"/>
              </w:rPr>
            </w:pPr>
            <w:r>
              <w:rPr>
                <w:rFonts w:hint="eastAsia" w:ascii="宋体" w:hAnsi="宋体"/>
                <w:color w:val="auto"/>
                <w:sz w:val="28"/>
                <w:szCs w:val="28"/>
              </w:rPr>
              <w:t>3</w:t>
            </w:r>
          </w:p>
        </w:tc>
        <w:tc>
          <w:tcPr>
            <w:tcW w:w="1437" w:type="dxa"/>
            <w:vAlign w:val="center"/>
          </w:tcPr>
          <w:p w14:paraId="1DFE2AD9">
            <w:pPr>
              <w:widowControl/>
              <w:jc w:val="center"/>
              <w:textAlignment w:val="center"/>
              <w:rPr>
                <w:rFonts w:hint="eastAsia" w:ascii="宋体" w:hAnsi="宋体"/>
                <w:sz w:val="28"/>
                <w:szCs w:val="28"/>
              </w:rPr>
            </w:pPr>
          </w:p>
        </w:tc>
        <w:tc>
          <w:tcPr>
            <w:tcW w:w="1582" w:type="dxa"/>
            <w:vAlign w:val="center"/>
          </w:tcPr>
          <w:p w14:paraId="3ABE8FF6">
            <w:pPr>
              <w:widowControl/>
              <w:jc w:val="center"/>
              <w:textAlignment w:val="center"/>
              <w:rPr>
                <w:rFonts w:hint="eastAsia" w:ascii="宋体" w:hAnsi="宋体"/>
                <w:sz w:val="28"/>
                <w:szCs w:val="28"/>
              </w:rPr>
            </w:pPr>
          </w:p>
        </w:tc>
        <w:tc>
          <w:tcPr>
            <w:tcW w:w="1531" w:type="dxa"/>
            <w:vAlign w:val="center"/>
          </w:tcPr>
          <w:p w14:paraId="3BA5B4FF">
            <w:pPr>
              <w:widowControl/>
              <w:jc w:val="center"/>
              <w:textAlignment w:val="center"/>
              <w:rPr>
                <w:rFonts w:hint="eastAsia" w:ascii="宋体" w:hAnsi="宋体"/>
                <w:sz w:val="28"/>
                <w:szCs w:val="28"/>
              </w:rPr>
            </w:pPr>
          </w:p>
        </w:tc>
        <w:tc>
          <w:tcPr>
            <w:tcW w:w="1632" w:type="dxa"/>
            <w:vAlign w:val="center"/>
          </w:tcPr>
          <w:p w14:paraId="5F1D724D">
            <w:pPr>
              <w:widowControl/>
              <w:jc w:val="center"/>
              <w:textAlignment w:val="center"/>
              <w:rPr>
                <w:rFonts w:hint="eastAsia" w:ascii="宋体" w:hAnsi="宋体"/>
                <w:sz w:val="28"/>
                <w:szCs w:val="28"/>
              </w:rPr>
            </w:pPr>
          </w:p>
        </w:tc>
        <w:tc>
          <w:tcPr>
            <w:tcW w:w="1948" w:type="dxa"/>
            <w:vAlign w:val="center"/>
          </w:tcPr>
          <w:p w14:paraId="07B6E1BF">
            <w:pPr>
              <w:widowControl/>
              <w:jc w:val="center"/>
              <w:textAlignment w:val="center"/>
              <w:rPr>
                <w:rFonts w:hint="eastAsia" w:ascii="宋体" w:hAnsi="宋体"/>
                <w:sz w:val="28"/>
                <w:szCs w:val="28"/>
              </w:rPr>
            </w:pPr>
          </w:p>
        </w:tc>
        <w:tc>
          <w:tcPr>
            <w:tcW w:w="1715" w:type="dxa"/>
            <w:vAlign w:val="center"/>
          </w:tcPr>
          <w:p w14:paraId="0DFF13D6">
            <w:pPr>
              <w:widowControl/>
              <w:jc w:val="center"/>
              <w:textAlignment w:val="center"/>
              <w:rPr>
                <w:rFonts w:hint="eastAsia" w:ascii="宋体" w:hAnsi="宋体"/>
                <w:sz w:val="28"/>
                <w:szCs w:val="28"/>
              </w:rPr>
            </w:pPr>
          </w:p>
        </w:tc>
        <w:tc>
          <w:tcPr>
            <w:tcW w:w="2069" w:type="dxa"/>
            <w:vAlign w:val="center"/>
          </w:tcPr>
          <w:p w14:paraId="0DA8BC1B">
            <w:pPr>
              <w:widowControl/>
              <w:jc w:val="center"/>
              <w:textAlignment w:val="center"/>
              <w:rPr>
                <w:rFonts w:hint="eastAsia" w:ascii="宋体" w:hAnsi="宋体"/>
                <w:sz w:val="28"/>
                <w:szCs w:val="28"/>
              </w:rPr>
            </w:pPr>
          </w:p>
        </w:tc>
        <w:tc>
          <w:tcPr>
            <w:tcW w:w="1431" w:type="dxa"/>
            <w:vAlign w:val="center"/>
          </w:tcPr>
          <w:p w14:paraId="1D45169A">
            <w:pPr>
              <w:pStyle w:val="7"/>
              <w:widowControl w:val="0"/>
              <w:spacing w:line="560" w:lineRule="exact"/>
              <w:ind w:firstLine="0"/>
              <w:jc w:val="center"/>
              <w:rPr>
                <w:rFonts w:hint="eastAsia" w:ascii="宋体" w:hAnsi="宋体"/>
                <w:color w:val="auto"/>
                <w:sz w:val="28"/>
                <w:szCs w:val="28"/>
              </w:rPr>
            </w:pPr>
          </w:p>
        </w:tc>
      </w:tr>
      <w:tr w14:paraId="59562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335" w:type="dxa"/>
            <w:gridSpan w:val="5"/>
            <w:vAlign w:val="center"/>
          </w:tcPr>
          <w:p w14:paraId="7EB410DB">
            <w:pPr>
              <w:pStyle w:val="7"/>
              <w:widowControl w:val="0"/>
              <w:spacing w:line="560" w:lineRule="exact"/>
              <w:ind w:firstLine="0"/>
              <w:jc w:val="center"/>
              <w:rPr>
                <w:rFonts w:hint="eastAsia" w:ascii="宋体" w:hAnsi="宋体"/>
                <w:color w:val="auto"/>
                <w:sz w:val="28"/>
                <w:szCs w:val="28"/>
              </w:rPr>
            </w:pPr>
            <w:r>
              <w:rPr>
                <w:rFonts w:hint="eastAsia" w:ascii="方正仿宋_GBK" w:hAnsi="方正仿宋_GBK" w:eastAsia="方正仿宋_GBK" w:cs="方正仿宋_GBK"/>
                <w:color w:val="auto"/>
                <w:sz w:val="32"/>
                <w:szCs w:val="32"/>
              </w:rPr>
              <w:t>总报价（元）</w:t>
            </w:r>
          </w:p>
        </w:tc>
        <w:tc>
          <w:tcPr>
            <w:tcW w:w="5732" w:type="dxa"/>
            <w:gridSpan w:val="3"/>
            <w:vAlign w:val="center"/>
          </w:tcPr>
          <w:p w14:paraId="5CF7A3B5">
            <w:pPr>
              <w:widowControl/>
              <w:jc w:val="center"/>
              <w:textAlignment w:val="center"/>
              <w:rPr>
                <w:rFonts w:hint="eastAsia" w:ascii="宋体" w:hAnsi="宋体"/>
                <w:sz w:val="28"/>
                <w:szCs w:val="28"/>
              </w:rPr>
            </w:pPr>
          </w:p>
        </w:tc>
        <w:tc>
          <w:tcPr>
            <w:tcW w:w="1431" w:type="dxa"/>
            <w:vAlign w:val="center"/>
          </w:tcPr>
          <w:p w14:paraId="2350443A">
            <w:pPr>
              <w:pStyle w:val="7"/>
              <w:widowControl w:val="0"/>
              <w:spacing w:line="560" w:lineRule="exact"/>
              <w:ind w:firstLine="0"/>
              <w:jc w:val="center"/>
              <w:rPr>
                <w:rFonts w:hint="eastAsia" w:ascii="宋体" w:hAnsi="宋体"/>
                <w:color w:val="auto"/>
                <w:sz w:val="28"/>
                <w:szCs w:val="28"/>
              </w:rPr>
            </w:pPr>
          </w:p>
        </w:tc>
      </w:tr>
    </w:tbl>
    <w:p w14:paraId="59234B92">
      <w:pPr>
        <w:pStyle w:val="2"/>
        <w:rPr>
          <w:rFonts w:hint="eastAsia" w:cs="方正仿宋_GBK" w:asciiTheme="minorEastAsia" w:hAnsiTheme="minorEastAsia"/>
          <w:b/>
          <w:bCs/>
          <w:sz w:val="24"/>
          <w:szCs w:val="28"/>
        </w:rPr>
      </w:pPr>
      <w:r>
        <w:rPr>
          <w:rFonts w:hint="eastAsia" w:cs="方正仿宋_GBK" w:asciiTheme="minorEastAsia" w:hAnsiTheme="minorEastAsia"/>
          <w:b/>
          <w:bCs/>
          <w:sz w:val="24"/>
          <w:szCs w:val="28"/>
        </w:rPr>
        <w:t>注：每项单价报价不得超过单价限价，总报价不得超过本项目总限价195,000元，超过单价限价或总限价做无效报价处理。</w:t>
      </w:r>
    </w:p>
    <w:p w14:paraId="3A1703B2">
      <w:pPr>
        <w:spacing w:line="560" w:lineRule="exact"/>
        <w:ind w:firstLine="8310" w:firstLineChars="296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报价供应商全称：（盖章）</w:t>
      </w:r>
    </w:p>
    <w:p w14:paraId="1FF58D79">
      <w:pPr>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法定代表人（或授权代表）：（签字）</w:t>
      </w:r>
    </w:p>
    <w:p w14:paraId="54EA2086">
      <w:pPr>
        <w:rPr>
          <w:rFonts w:hint="eastAsia" w:ascii="仿宋_GB2312" w:hAnsi="仿宋_GB2312" w:eastAsia="仿宋_GB2312" w:cs="仿宋_GB2312"/>
          <w:sz w:val="28"/>
          <w:szCs w:val="28"/>
        </w:rPr>
        <w:sectPr>
          <w:pgSz w:w="16838" w:h="11906" w:orient="landscape"/>
          <w:pgMar w:top="1803" w:right="1440" w:bottom="1803" w:left="1440" w:header="851" w:footer="992" w:gutter="0"/>
          <w:cols w:space="0" w:num="1"/>
          <w:docGrid w:type="lines" w:linePitch="319" w:charSpace="0"/>
        </w:sectPr>
      </w:pPr>
      <w:r>
        <w:rPr>
          <w:rFonts w:hint="eastAsia" w:ascii="仿宋_GB2312" w:hAnsi="仿宋_GB2312" w:eastAsia="仿宋_GB2312" w:cs="仿宋_GB2312"/>
          <w:sz w:val="28"/>
          <w:szCs w:val="28"/>
        </w:rPr>
        <w:t xml:space="preserve">                                                              年  月  日</w:t>
      </w:r>
    </w:p>
    <w:p w14:paraId="748E0BBA">
      <w:pPr>
        <w:spacing w:before="159" w:beforeLines="50" w:after="159" w:afterLines="50" w:line="560" w:lineRule="exact"/>
        <w:jc w:val="center"/>
        <w:rPr>
          <w:rFonts w:eastAsia="楷体_GB2312"/>
          <w:bCs/>
          <w:sz w:val="28"/>
          <w:szCs w:val="28"/>
        </w:rPr>
      </w:pPr>
      <w:r>
        <w:rPr>
          <w:rFonts w:hint="eastAsia" w:ascii="黑体" w:hAnsi="黑体" w:eastAsia="黑体" w:cs="黑体"/>
          <w:bCs/>
          <w:sz w:val="36"/>
          <w:szCs w:val="21"/>
        </w:rPr>
        <w:t>法定代表人资格证明书</w:t>
      </w:r>
    </w:p>
    <w:p w14:paraId="0864C30E">
      <w:pPr>
        <w:spacing w:before="638" w:beforeLines="200"/>
        <w:ind w:firstLine="560" w:firstLineChars="200"/>
        <w:rPr>
          <w:bCs/>
          <w:sz w:val="28"/>
          <w:szCs w:val="28"/>
        </w:rPr>
      </w:pPr>
      <w:r>
        <w:rPr>
          <w:rFonts w:hint="eastAsia"/>
          <w:bCs/>
          <w:sz w:val="28"/>
          <w:szCs w:val="28"/>
          <w:u w:val="single"/>
        </w:rPr>
        <w:t>（法定代表人姓名）</w:t>
      </w:r>
      <w:r>
        <w:rPr>
          <w:rFonts w:hint="eastAsia"/>
          <w:bCs/>
          <w:sz w:val="28"/>
          <w:szCs w:val="28"/>
        </w:rPr>
        <w:t>系</w:t>
      </w:r>
      <w:r>
        <w:rPr>
          <w:rFonts w:hint="eastAsia"/>
          <w:bCs/>
          <w:sz w:val="28"/>
          <w:szCs w:val="28"/>
          <w:u w:val="single"/>
        </w:rPr>
        <w:t>（报价供应商全称）</w:t>
      </w:r>
      <w:r>
        <w:rPr>
          <w:rFonts w:hint="eastAsia"/>
          <w:bCs/>
          <w:sz w:val="28"/>
          <w:szCs w:val="28"/>
        </w:rPr>
        <w:t>的法定代表人。</w:t>
      </w:r>
    </w:p>
    <w:p w14:paraId="1C9B9388">
      <w:pPr>
        <w:ind w:firstLine="560" w:firstLineChars="200"/>
        <w:rPr>
          <w:bCs/>
          <w:sz w:val="28"/>
          <w:szCs w:val="28"/>
        </w:rPr>
      </w:pPr>
    </w:p>
    <w:p w14:paraId="177778AA">
      <w:pPr>
        <w:ind w:firstLine="560" w:firstLineChars="200"/>
        <w:rPr>
          <w:bCs/>
          <w:sz w:val="28"/>
          <w:szCs w:val="28"/>
        </w:rPr>
      </w:pPr>
      <w:r>
        <w:rPr>
          <w:rFonts w:hint="eastAsia"/>
          <w:bCs/>
          <w:sz w:val="28"/>
          <w:szCs w:val="28"/>
        </w:rPr>
        <w:t>特此证明</w:t>
      </w:r>
    </w:p>
    <w:p w14:paraId="5D5CC455">
      <w:pPr>
        <w:ind w:firstLine="560" w:firstLineChars="200"/>
        <w:rPr>
          <w:bCs/>
          <w:sz w:val="28"/>
          <w:szCs w:val="28"/>
        </w:rPr>
      </w:pPr>
      <w:r>
        <w:rPr>
          <w:bCs/>
          <w:sz w:val="28"/>
          <w:szCs w:val="28"/>
        </w:rPr>
        <mc:AlternateContent>
          <mc:Choice Requires="wps">
            <w:drawing>
              <wp:anchor distT="0" distB="0" distL="114300" distR="114300" simplePos="0" relativeHeight="251660288" behindDoc="0" locked="0" layoutInCell="1" allowOverlap="1">
                <wp:simplePos x="0" y="0"/>
                <wp:positionH relativeFrom="column">
                  <wp:posOffset>2899410</wp:posOffset>
                </wp:positionH>
                <wp:positionV relativeFrom="paragraph">
                  <wp:posOffset>60325</wp:posOffset>
                </wp:positionV>
                <wp:extent cx="2181860" cy="1325880"/>
                <wp:effectExtent l="4445" t="4445" r="23495" b="222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181860" cy="1325880"/>
                        </a:xfrm>
                        <a:prstGeom prst="rect">
                          <a:avLst/>
                        </a:prstGeom>
                        <a:solidFill>
                          <a:srgbClr val="FFFFFF"/>
                        </a:solidFill>
                        <a:ln w="9525">
                          <a:solidFill>
                            <a:srgbClr val="000000"/>
                          </a:solidFill>
                          <a:prstDash val="dash"/>
                          <a:miter lim="800000"/>
                        </a:ln>
                      </wps:spPr>
                      <wps:txbx>
                        <w:txbxContent>
                          <w:p w14:paraId="3AF60AF9">
                            <w:pPr>
                              <w:jc w:val="center"/>
                              <w:rPr>
                                <w:rFonts w:ascii="宋体"/>
                              </w:rPr>
                            </w:pPr>
                          </w:p>
                          <w:p w14:paraId="0C0FB572">
                            <w:pPr>
                              <w:jc w:val="center"/>
                              <w:rPr>
                                <w:rFonts w:hint="eastAsia" w:ascii="宋体" w:hAnsi="宋体"/>
                                <w:sz w:val="28"/>
                                <w:szCs w:val="28"/>
                              </w:rPr>
                            </w:pPr>
                            <w:r>
                              <w:rPr>
                                <w:rFonts w:hint="eastAsia" w:ascii="宋体" w:hAnsi="宋体"/>
                                <w:sz w:val="28"/>
                                <w:szCs w:val="28"/>
                              </w:rPr>
                              <w:t>法定代表人身份证复印件</w:t>
                            </w:r>
                          </w:p>
                          <w:p w14:paraId="51B098BA">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3pt;margin-top:4.75pt;height:104.4pt;width:171.8pt;z-index:251660288;v-text-anchor:middle;mso-width-relative:page;mso-height-relative:page;" fillcolor="#FFFFFF" filled="t" stroked="t" coordsize="21600,21600" o:gfxdata="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CKibxXWAAAACQEAAA8AAAAA&#10;AAAAAQAgAAAAIgAAAGRycy9kb3ducmV2LnhtbFBLAQIUABQAAAAIAIdO4kByekmHTwIAAKIEAAAO&#10;AAAAAAAAAAEAIAAAACUBAABkcnMvZTJvRG9jLnhtbFBLBQYAAAAABgAGAFkBAADmBQAAAAA=&#10;">
                <v:fill on="t" focussize="0,0"/>
                <v:stroke color="#000000" miterlimit="8" joinstyle="miter" dashstyle="dash"/>
                <v:imagedata o:title=""/>
                <o:lock v:ext="edit" aspectratio="f"/>
                <v:textbox>
                  <w:txbxContent>
                    <w:p w14:paraId="3AF60AF9">
                      <w:pPr>
                        <w:jc w:val="center"/>
                        <w:rPr>
                          <w:rFonts w:ascii="宋体"/>
                        </w:rPr>
                      </w:pPr>
                    </w:p>
                    <w:p w14:paraId="0C0FB572">
                      <w:pPr>
                        <w:jc w:val="center"/>
                        <w:rPr>
                          <w:rFonts w:hint="eastAsia" w:ascii="宋体" w:hAnsi="宋体"/>
                          <w:sz w:val="28"/>
                          <w:szCs w:val="28"/>
                        </w:rPr>
                      </w:pPr>
                      <w:r>
                        <w:rPr>
                          <w:rFonts w:hint="eastAsia" w:ascii="宋体" w:hAnsi="宋体"/>
                          <w:sz w:val="28"/>
                          <w:szCs w:val="28"/>
                        </w:rPr>
                        <w:t>法定代表人身份证复印件</w:t>
                      </w:r>
                    </w:p>
                    <w:p w14:paraId="51B098BA">
                      <w:pPr>
                        <w:jc w:val="center"/>
                        <w:rPr>
                          <w:sz w:val="28"/>
                          <w:szCs w:val="28"/>
                        </w:rPr>
                      </w:pPr>
                      <w:r>
                        <w:rPr>
                          <w:rFonts w:hint="eastAsia" w:ascii="宋体" w:hAnsi="宋体"/>
                          <w:sz w:val="28"/>
                          <w:szCs w:val="28"/>
                        </w:rPr>
                        <w:t>（反面）</w:t>
                      </w:r>
                    </w:p>
                  </w:txbxContent>
                </v:textbox>
              </v:shape>
            </w:pict>
          </mc:Fallback>
        </mc:AlternateContent>
      </w:r>
      <w:r>
        <w:rPr>
          <w:bCs/>
        </w:rPr>
        <mc:AlternateContent>
          <mc:Choice Requires="wps">
            <w:drawing>
              <wp:anchor distT="0" distB="0" distL="114300" distR="114300" simplePos="0" relativeHeight="251659264" behindDoc="0" locked="0" layoutInCell="1" allowOverlap="1">
                <wp:simplePos x="0" y="0"/>
                <wp:positionH relativeFrom="column">
                  <wp:posOffset>349885</wp:posOffset>
                </wp:positionH>
                <wp:positionV relativeFrom="paragraph">
                  <wp:posOffset>71755</wp:posOffset>
                </wp:positionV>
                <wp:extent cx="2240915" cy="1325880"/>
                <wp:effectExtent l="4445" t="4445" r="21590" b="222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240915" cy="1325880"/>
                        </a:xfrm>
                        <a:prstGeom prst="rect">
                          <a:avLst/>
                        </a:prstGeom>
                        <a:solidFill>
                          <a:srgbClr val="FFFFFF"/>
                        </a:solidFill>
                        <a:ln w="9525">
                          <a:solidFill>
                            <a:srgbClr val="000000"/>
                          </a:solidFill>
                          <a:prstDash val="dash"/>
                          <a:miter lim="800000"/>
                        </a:ln>
                      </wps:spPr>
                      <wps:txbx>
                        <w:txbxContent>
                          <w:p w14:paraId="6ED00B3D">
                            <w:pPr>
                              <w:jc w:val="center"/>
                              <w:rPr>
                                <w:rFonts w:ascii="宋体"/>
                              </w:rPr>
                            </w:pPr>
                          </w:p>
                          <w:p w14:paraId="3E4C1547">
                            <w:pPr>
                              <w:jc w:val="center"/>
                              <w:rPr>
                                <w:rFonts w:hint="eastAsia" w:ascii="宋体" w:hAnsi="宋体"/>
                                <w:sz w:val="28"/>
                                <w:szCs w:val="28"/>
                              </w:rPr>
                            </w:pPr>
                            <w:r>
                              <w:rPr>
                                <w:rFonts w:hint="eastAsia" w:ascii="宋体" w:hAnsi="宋体"/>
                                <w:sz w:val="28"/>
                                <w:szCs w:val="28"/>
                              </w:rPr>
                              <w:t>法定代表人身份证复印件</w:t>
                            </w:r>
                          </w:p>
                          <w:p w14:paraId="07D910D9">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7.55pt;margin-top:5.65pt;height:104.4pt;width:176.45pt;z-index:251659264;v-text-anchor:middle;mso-width-relative:page;mso-height-relative:page;" fillcolor="#FFFFFF" filled="t" stroked="t" coordsize="21600,21600" o:gfxdata="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hA2AbtUAAAAJAQAADwAAAAAA&#10;AAABACAAAAAiAAAAZHJzL2Rvd25yZXYueG1sUEsBAhQAFAAAAAgAh07iQLSTs1xPAgAAogQAAA4A&#10;AAAAAAAAAQAgAAAAJAEAAGRycy9lMm9Eb2MueG1sUEsFBgAAAAAGAAYAWQEAAOUFAAAAAA==&#10;">
                <v:fill on="t" focussize="0,0"/>
                <v:stroke color="#000000" miterlimit="8" joinstyle="miter" dashstyle="dash"/>
                <v:imagedata o:title=""/>
                <o:lock v:ext="edit" aspectratio="f"/>
                <v:textbox>
                  <w:txbxContent>
                    <w:p w14:paraId="6ED00B3D">
                      <w:pPr>
                        <w:jc w:val="center"/>
                        <w:rPr>
                          <w:rFonts w:ascii="宋体"/>
                        </w:rPr>
                      </w:pPr>
                    </w:p>
                    <w:p w14:paraId="3E4C1547">
                      <w:pPr>
                        <w:jc w:val="center"/>
                        <w:rPr>
                          <w:rFonts w:hint="eastAsia" w:ascii="宋体" w:hAnsi="宋体"/>
                          <w:sz w:val="28"/>
                          <w:szCs w:val="28"/>
                        </w:rPr>
                      </w:pPr>
                      <w:r>
                        <w:rPr>
                          <w:rFonts w:hint="eastAsia" w:ascii="宋体" w:hAnsi="宋体"/>
                          <w:sz w:val="28"/>
                          <w:szCs w:val="28"/>
                        </w:rPr>
                        <w:t>法定代表人身份证复印件</w:t>
                      </w:r>
                    </w:p>
                    <w:p w14:paraId="07D910D9">
                      <w:pPr>
                        <w:jc w:val="center"/>
                        <w:rPr>
                          <w:sz w:val="28"/>
                          <w:szCs w:val="28"/>
                        </w:rPr>
                      </w:pPr>
                      <w:r>
                        <w:rPr>
                          <w:rFonts w:hint="eastAsia" w:ascii="宋体" w:hAnsi="宋体"/>
                          <w:sz w:val="28"/>
                          <w:szCs w:val="28"/>
                        </w:rPr>
                        <w:t>（正面）</w:t>
                      </w:r>
                    </w:p>
                  </w:txbxContent>
                </v:textbox>
              </v:shape>
            </w:pict>
          </mc:Fallback>
        </mc:AlternateContent>
      </w:r>
    </w:p>
    <w:p w14:paraId="4AE4E205">
      <w:pPr>
        <w:rPr>
          <w:bCs/>
          <w:sz w:val="28"/>
          <w:szCs w:val="28"/>
        </w:rPr>
      </w:pPr>
    </w:p>
    <w:p w14:paraId="49BFBE4C">
      <w:pPr>
        <w:rPr>
          <w:bCs/>
          <w:sz w:val="28"/>
          <w:szCs w:val="28"/>
        </w:rPr>
      </w:pPr>
    </w:p>
    <w:p w14:paraId="5BF43356">
      <w:pPr>
        <w:rPr>
          <w:bCs/>
          <w:sz w:val="28"/>
          <w:szCs w:val="28"/>
        </w:rPr>
      </w:pPr>
    </w:p>
    <w:p w14:paraId="42626041">
      <w:pPr>
        <w:rPr>
          <w:bCs/>
          <w:sz w:val="28"/>
          <w:szCs w:val="28"/>
        </w:rPr>
      </w:pPr>
    </w:p>
    <w:p w14:paraId="2D560941">
      <w:pPr>
        <w:rPr>
          <w:bCs/>
          <w:sz w:val="28"/>
          <w:szCs w:val="28"/>
        </w:rPr>
      </w:pPr>
    </w:p>
    <w:p w14:paraId="58ADC440">
      <w:pPr>
        <w:ind w:firstLine="560" w:firstLineChars="200"/>
        <w:rPr>
          <w:bCs/>
          <w:sz w:val="28"/>
          <w:szCs w:val="28"/>
        </w:rPr>
      </w:pPr>
      <w:r>
        <w:rPr>
          <w:rFonts w:hint="eastAsia"/>
          <w:bCs/>
          <w:sz w:val="28"/>
          <w:szCs w:val="28"/>
        </w:rPr>
        <w:t>身份证关键信息应当清晰可辨，否则视为无效报价。</w:t>
      </w:r>
    </w:p>
    <w:p w14:paraId="1D4EA996">
      <w:pPr>
        <w:ind w:firstLine="4900" w:firstLineChars="1750"/>
        <w:rPr>
          <w:bCs/>
          <w:sz w:val="28"/>
          <w:szCs w:val="28"/>
        </w:rPr>
      </w:pPr>
    </w:p>
    <w:p w14:paraId="6DCCAD44">
      <w:pPr>
        <w:ind w:firstLine="4900" w:firstLineChars="1750"/>
        <w:rPr>
          <w:bCs/>
          <w:sz w:val="28"/>
          <w:szCs w:val="28"/>
        </w:rPr>
      </w:pPr>
    </w:p>
    <w:p w14:paraId="601FF85F">
      <w:pPr>
        <w:rPr>
          <w:bCs/>
          <w:sz w:val="28"/>
          <w:szCs w:val="28"/>
        </w:rPr>
      </w:pPr>
    </w:p>
    <w:p w14:paraId="4588394A">
      <w:pPr>
        <w:ind w:firstLine="560" w:firstLineChars="200"/>
        <w:jc w:val="center"/>
        <w:rPr>
          <w:bCs/>
          <w:sz w:val="28"/>
          <w:szCs w:val="28"/>
        </w:rPr>
      </w:pPr>
      <w:r>
        <w:rPr>
          <w:bCs/>
          <w:sz w:val="28"/>
          <w:szCs w:val="28"/>
        </w:rPr>
        <w:t xml:space="preserve">                   </w:t>
      </w:r>
      <w:r>
        <w:rPr>
          <w:rFonts w:hint="eastAsia"/>
          <w:bCs/>
          <w:sz w:val="28"/>
          <w:szCs w:val="28"/>
        </w:rPr>
        <w:t>报价供应商全称：（盖章）</w:t>
      </w:r>
    </w:p>
    <w:p w14:paraId="160AB17D">
      <w:pPr>
        <w:rPr>
          <w:bCs/>
          <w:sz w:val="28"/>
          <w:szCs w:val="28"/>
        </w:rPr>
      </w:pPr>
    </w:p>
    <w:p w14:paraId="3347C793">
      <w:pPr>
        <w:ind w:firstLine="560" w:firstLineChars="200"/>
        <w:jc w:val="center"/>
        <w:rPr>
          <w:bCs/>
          <w:sz w:val="28"/>
          <w:szCs w:val="28"/>
        </w:rPr>
      </w:pPr>
      <w:r>
        <w:rPr>
          <w:bCs/>
          <w:sz w:val="28"/>
          <w:szCs w:val="28"/>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5F23300C">
      <w:pPr>
        <w:spacing w:before="159" w:beforeLines="50" w:after="159" w:afterLines="50" w:line="560" w:lineRule="exact"/>
        <w:jc w:val="center"/>
        <w:rPr>
          <w:bCs/>
          <w:sz w:val="28"/>
          <w:szCs w:val="28"/>
        </w:rPr>
      </w:pPr>
      <w:r>
        <w:rPr>
          <w:rFonts w:hint="eastAsia" w:ascii="黑体" w:hAnsi="黑体" w:eastAsia="黑体" w:cs="黑体"/>
          <w:bCs/>
          <w:sz w:val="36"/>
          <w:szCs w:val="36"/>
        </w:rPr>
        <w:t>法定代表人授权书</w:t>
      </w:r>
    </w:p>
    <w:p w14:paraId="63F71EAA">
      <w:pPr>
        <w:spacing w:line="600" w:lineRule="exact"/>
        <w:rPr>
          <w:rFonts w:hint="eastAsia" w:ascii="宋体" w:hAnsi="宋体" w:cs="宋体"/>
          <w:bCs/>
          <w:sz w:val="28"/>
          <w:szCs w:val="28"/>
        </w:rPr>
      </w:pPr>
      <w:r>
        <w:rPr>
          <w:rFonts w:hint="eastAsia" w:ascii="宋体" w:hAnsi="宋体" w:cs="宋体"/>
          <w:bCs/>
          <w:sz w:val="28"/>
          <w:szCs w:val="28"/>
          <w:u w:val="single"/>
        </w:rPr>
        <w:t>渝粤病理科学研究中心</w:t>
      </w:r>
      <w:r>
        <w:rPr>
          <w:rFonts w:hint="eastAsia" w:ascii="宋体" w:hAnsi="宋体" w:cs="宋体"/>
          <w:bCs/>
          <w:sz w:val="28"/>
          <w:szCs w:val="28"/>
        </w:rPr>
        <w:t>：</w:t>
      </w:r>
    </w:p>
    <w:p w14:paraId="1A604597">
      <w:pPr>
        <w:spacing w:line="600" w:lineRule="exact"/>
        <w:ind w:firstLine="560" w:firstLineChars="200"/>
        <w:rPr>
          <w:rFonts w:hint="eastAsia" w:ascii="宋体" w:hAnsi="宋体" w:cs="宋体"/>
          <w:bCs/>
          <w:sz w:val="28"/>
          <w:szCs w:val="28"/>
        </w:rPr>
      </w:pPr>
      <w:r>
        <w:rPr>
          <w:rFonts w:hint="eastAsia" w:ascii="宋体" w:hAnsi="宋体" w:cs="宋体"/>
          <w:bCs/>
          <w:sz w:val="28"/>
          <w:szCs w:val="28"/>
          <w:u w:val="single"/>
        </w:rPr>
        <w:t>（报价供应商全称）</w:t>
      </w:r>
      <w:r>
        <w:rPr>
          <w:rFonts w:hint="eastAsia" w:ascii="宋体" w:hAnsi="宋体" w:cs="宋体"/>
          <w:bCs/>
          <w:sz w:val="28"/>
          <w:szCs w:val="28"/>
        </w:rPr>
        <w:t>法定代表人</w:t>
      </w:r>
      <w:r>
        <w:rPr>
          <w:rFonts w:hint="eastAsia" w:ascii="宋体" w:hAnsi="宋体" w:cs="宋体"/>
          <w:bCs/>
          <w:sz w:val="28"/>
          <w:szCs w:val="28"/>
          <w:u w:val="single"/>
        </w:rPr>
        <w:t>（姓名、职务）</w:t>
      </w:r>
      <w:r>
        <w:rPr>
          <w:rFonts w:hint="eastAsia" w:ascii="宋体" w:hAnsi="宋体" w:cs="宋体"/>
          <w:bCs/>
          <w:sz w:val="28"/>
          <w:szCs w:val="28"/>
        </w:rPr>
        <w:t>授权</w:t>
      </w:r>
      <w:r>
        <w:rPr>
          <w:rFonts w:hint="eastAsia" w:ascii="宋体" w:hAnsi="宋体" w:cs="宋体"/>
          <w:bCs/>
          <w:sz w:val="28"/>
          <w:szCs w:val="28"/>
          <w:u w:val="single"/>
        </w:rPr>
        <w:t>（授权代表姓名、职务）</w:t>
      </w:r>
      <w:r>
        <w:rPr>
          <w:rFonts w:hint="eastAsia" w:ascii="宋体" w:hAnsi="宋体" w:cs="宋体"/>
          <w:bCs/>
          <w:sz w:val="28"/>
          <w:szCs w:val="28"/>
        </w:rPr>
        <w:t>为全权代表，参加贵单位组织的</w:t>
      </w:r>
      <w:r>
        <w:rPr>
          <w:rFonts w:hint="eastAsia" w:ascii="宋体" w:hAnsi="宋体" w:cs="宋体"/>
          <w:bCs/>
          <w:sz w:val="28"/>
          <w:szCs w:val="28"/>
          <w:u w:val="single"/>
        </w:rPr>
        <w:t>（项目名称）</w:t>
      </w:r>
      <w:r>
        <w:rPr>
          <w:rFonts w:hint="eastAsia" w:ascii="宋体" w:hAnsi="宋体" w:cs="宋体"/>
          <w:bCs/>
          <w:sz w:val="28"/>
          <w:szCs w:val="28"/>
        </w:rPr>
        <w:t>采购活动，全权处理采购活动中的一切事宜。</w:t>
      </w:r>
    </w:p>
    <w:p w14:paraId="7A5A5F8F">
      <w:pPr>
        <w:spacing w:line="560" w:lineRule="exact"/>
        <w:ind w:firstLine="600"/>
        <w:rPr>
          <w:rFonts w:hint="eastAsia" w:ascii="宋体" w:hAnsi="宋体" w:cs="宋体"/>
          <w:bCs/>
          <w:sz w:val="28"/>
          <w:szCs w:val="28"/>
        </w:rPr>
      </w:pPr>
    </w:p>
    <w:p w14:paraId="7810E981">
      <w:pPr>
        <w:spacing w:line="360" w:lineRule="auto"/>
        <w:ind w:left="-2" w:leftChars="-1" w:firstLine="4200" w:firstLineChars="1500"/>
        <w:rPr>
          <w:rFonts w:hint="eastAsia" w:ascii="宋体" w:hAnsi="宋体" w:cs="宋体"/>
          <w:bCs/>
          <w:sz w:val="28"/>
          <w:szCs w:val="28"/>
        </w:rPr>
      </w:pPr>
      <w:r>
        <w:rPr>
          <w:rFonts w:hint="eastAsia" w:ascii="宋体" w:hAnsi="宋体" w:cs="宋体"/>
          <w:bCs/>
          <w:sz w:val="28"/>
          <w:szCs w:val="28"/>
        </w:rPr>
        <w:t xml:space="preserve">报价供应商全称：（盖章）                            </w:t>
      </w:r>
    </w:p>
    <w:p w14:paraId="3BDB041B">
      <w:pPr>
        <w:spacing w:line="360" w:lineRule="auto"/>
        <w:ind w:left="3777" w:leftChars="1717" w:firstLine="560" w:firstLineChars="200"/>
        <w:rPr>
          <w:rFonts w:hint="eastAsia" w:ascii="宋体" w:hAnsi="宋体" w:cs="宋体"/>
          <w:bCs/>
          <w:sz w:val="28"/>
          <w:szCs w:val="28"/>
        </w:rPr>
      </w:pPr>
      <w:r>
        <w:rPr>
          <w:rFonts w:hint="eastAsia" w:ascii="宋体" w:hAnsi="宋体" w:cs="宋体"/>
          <w:bCs/>
          <w:sz w:val="28"/>
          <w:szCs w:val="28"/>
        </w:rPr>
        <w:t>法定代表人：（签字）</w:t>
      </w:r>
    </w:p>
    <w:p w14:paraId="5C395E97">
      <w:pPr>
        <w:spacing w:line="560" w:lineRule="exact"/>
        <w:ind w:left="3109" w:leftChars="1413" w:firstLine="560" w:firstLineChars="200"/>
        <w:rPr>
          <w:rFonts w:hint="eastAsia" w:ascii="宋体" w:hAnsi="宋体" w:cs="宋体"/>
          <w:bCs/>
          <w:sz w:val="28"/>
          <w:szCs w:val="28"/>
        </w:rPr>
      </w:pPr>
      <w:r>
        <w:rPr>
          <w:rFonts w:hint="eastAsia" w:ascii="宋体" w:hAnsi="宋体" w:cs="宋体"/>
          <w:bCs/>
          <w:sz w:val="28"/>
          <w:szCs w:val="28"/>
        </w:rPr>
        <w:t xml:space="preserve">            </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14:paraId="1FEEBE71">
      <w:pPr>
        <w:spacing w:line="560" w:lineRule="exact"/>
        <w:ind w:firstLine="560" w:firstLineChars="200"/>
        <w:rPr>
          <w:rFonts w:hint="eastAsia" w:ascii="宋体" w:hAnsi="宋体" w:cs="宋体"/>
          <w:bCs/>
          <w:sz w:val="28"/>
          <w:szCs w:val="28"/>
        </w:rPr>
      </w:pPr>
      <w:r>
        <w:rPr>
          <w:rFonts w:hint="eastAsia" w:ascii="宋体" w:hAnsi="宋体" w:cs="宋体"/>
          <w:bCs/>
          <w:sz w:val="28"/>
          <w:szCs w:val="28"/>
        </w:rPr>
        <w:t>附：</w:t>
      </w:r>
    </w:p>
    <w:p w14:paraId="250CCAFF">
      <w:pPr>
        <w:spacing w:line="560" w:lineRule="exact"/>
        <w:ind w:firstLine="560" w:firstLineChars="200"/>
        <w:rPr>
          <w:rFonts w:hint="eastAsia" w:ascii="宋体" w:hAnsi="宋体" w:cs="宋体"/>
          <w:bCs/>
          <w:sz w:val="28"/>
          <w:szCs w:val="28"/>
        </w:rPr>
      </w:pPr>
      <w:r>
        <w:rPr>
          <w:rFonts w:hint="eastAsia" w:ascii="宋体" w:hAnsi="宋体" w:cs="宋体"/>
          <w:bCs/>
          <w:sz w:val="28"/>
          <w:szCs w:val="28"/>
        </w:rPr>
        <w:t>授权代表姓名：</w:t>
      </w:r>
      <w:r>
        <w:rPr>
          <w:rFonts w:hint="eastAsia" w:ascii="宋体" w:hAnsi="宋体" w:cs="宋体"/>
          <w:bCs/>
          <w:sz w:val="28"/>
          <w:szCs w:val="28"/>
          <w:u w:val="single"/>
        </w:rPr>
        <w:t xml:space="preserve">         </w:t>
      </w:r>
      <w:r>
        <w:rPr>
          <w:rFonts w:hint="eastAsia" w:ascii="宋体" w:hAnsi="宋体" w:cs="宋体"/>
          <w:bCs/>
          <w:sz w:val="28"/>
          <w:szCs w:val="28"/>
        </w:rPr>
        <w:t xml:space="preserve">     </w:t>
      </w:r>
    </w:p>
    <w:p w14:paraId="76D45939">
      <w:pPr>
        <w:spacing w:line="560" w:lineRule="exact"/>
        <w:ind w:firstLine="560" w:firstLineChars="200"/>
        <w:rPr>
          <w:rFonts w:hint="eastAsia" w:ascii="宋体" w:hAnsi="宋体" w:cs="宋体"/>
          <w:bCs/>
          <w:sz w:val="28"/>
          <w:szCs w:val="28"/>
        </w:rPr>
      </w:pPr>
      <w:r>
        <w:rPr>
          <w:rFonts w:hint="eastAsia" w:ascii="宋体" w:hAnsi="宋体" w:cs="宋体"/>
          <w:bCs/>
          <w:sz w:val="28"/>
          <w:szCs w:val="28"/>
        </w:rPr>
        <w:t>职    务：</w:t>
      </w:r>
      <w:r>
        <w:rPr>
          <w:rFonts w:hint="eastAsia" w:ascii="宋体" w:hAnsi="宋体" w:cs="宋体"/>
          <w:bCs/>
          <w:sz w:val="28"/>
          <w:szCs w:val="28"/>
          <w:u w:val="single"/>
        </w:rPr>
        <w:t xml:space="preserve">             </w:t>
      </w:r>
      <w:r>
        <w:rPr>
          <w:rFonts w:hint="eastAsia" w:ascii="宋体" w:hAnsi="宋体" w:cs="宋体"/>
          <w:bCs/>
          <w:sz w:val="28"/>
          <w:szCs w:val="28"/>
        </w:rPr>
        <w:t xml:space="preserve">         移动电话：</w:t>
      </w:r>
      <w:r>
        <w:rPr>
          <w:rFonts w:hint="eastAsia" w:ascii="宋体" w:hAnsi="宋体" w:cs="宋体"/>
          <w:bCs/>
          <w:sz w:val="28"/>
          <w:szCs w:val="28"/>
          <w:u w:val="single"/>
        </w:rPr>
        <w:t xml:space="preserve">           </w:t>
      </w:r>
    </w:p>
    <w:p w14:paraId="4B6FCF93">
      <w:pPr>
        <w:spacing w:line="560" w:lineRule="exact"/>
        <w:ind w:firstLine="560" w:firstLineChars="200"/>
        <w:rPr>
          <w:rFonts w:hint="eastAsia" w:ascii="宋体" w:hAnsi="宋体" w:cs="宋体"/>
          <w:bCs/>
          <w:sz w:val="28"/>
          <w:szCs w:val="28"/>
        </w:rPr>
      </w:pPr>
      <w:r>
        <w:rPr>
          <w:rFonts w:hint="eastAsia" w:ascii="宋体" w:hAnsi="宋体" w:cs="宋体"/>
          <w:bCs/>
          <w:sz w:val="28"/>
          <w:szCs w:val="28"/>
        </w:rPr>
        <w:t>传    真：</w:t>
      </w:r>
      <w:r>
        <w:rPr>
          <w:rFonts w:hint="eastAsia" w:ascii="宋体" w:hAnsi="宋体" w:cs="宋体"/>
          <w:bCs/>
          <w:sz w:val="28"/>
          <w:szCs w:val="28"/>
          <w:u w:val="single"/>
        </w:rPr>
        <w:t xml:space="preserve">             </w:t>
      </w:r>
      <w:r>
        <w:rPr>
          <w:rFonts w:hint="eastAsia" w:ascii="宋体" w:hAnsi="宋体" w:cs="宋体"/>
          <w:bCs/>
          <w:sz w:val="28"/>
          <w:szCs w:val="28"/>
        </w:rPr>
        <w:t xml:space="preserve">         邮    编：</w:t>
      </w:r>
      <w:r>
        <w:rPr>
          <w:rFonts w:hint="eastAsia" w:ascii="宋体" w:hAnsi="宋体" w:cs="宋体"/>
          <w:bCs/>
          <w:sz w:val="28"/>
          <w:szCs w:val="28"/>
          <w:u w:val="single"/>
        </w:rPr>
        <w:t xml:space="preserve">           </w:t>
      </w:r>
    </w:p>
    <w:p w14:paraId="1B7B1B96">
      <w:pPr>
        <w:spacing w:line="560" w:lineRule="exact"/>
        <w:ind w:firstLine="560" w:firstLineChars="200"/>
        <w:rPr>
          <w:rFonts w:hint="eastAsia" w:ascii="宋体" w:hAnsi="宋体" w:cs="宋体"/>
          <w:bCs/>
          <w:sz w:val="28"/>
          <w:szCs w:val="28"/>
        </w:rPr>
      </w:pPr>
      <w:r>
        <w:rPr>
          <w:rFonts w:hint="eastAsia" w:ascii="宋体" w:hAnsi="宋体" w:cs="宋体"/>
          <w:bCs/>
          <w:sz w:val="28"/>
          <w:szCs w:val="28"/>
        </w:rPr>
        <w:t>通讯地址：</w:t>
      </w:r>
      <w:r>
        <w:rPr>
          <w:rFonts w:hint="eastAsia" w:ascii="宋体" w:hAnsi="宋体" w:cs="宋体"/>
          <w:bCs/>
          <w:sz w:val="28"/>
          <w:szCs w:val="28"/>
          <w:u w:val="single"/>
        </w:rPr>
        <w:t xml:space="preserve">             </w:t>
      </w:r>
    </w:p>
    <w:p w14:paraId="5CDE1385">
      <w:pPr>
        <w:spacing w:line="560" w:lineRule="exact"/>
        <w:ind w:firstLine="560" w:firstLineChars="200"/>
        <w:rPr>
          <w:rFonts w:hint="eastAsia" w:ascii="宋体" w:hAnsi="宋体" w:cs="宋体"/>
          <w:bCs/>
          <w:sz w:val="28"/>
          <w:szCs w:val="28"/>
        </w:rPr>
      </w:pPr>
      <w:r>
        <w:rPr>
          <w:rFonts w:hint="eastAsia" w:ascii="宋体" w:hAnsi="宋体" w:cs="宋体"/>
          <w:bCs/>
          <w:sz w:val="28"/>
          <w:szCs w:val="28"/>
        </w:rPr>
        <mc:AlternateContent>
          <mc:Choice Requires="wps">
            <w:drawing>
              <wp:anchor distT="0" distB="0" distL="114300" distR="114300" simplePos="0" relativeHeight="251662336" behindDoc="0" locked="0" layoutInCell="1" allowOverlap="1">
                <wp:simplePos x="0" y="0"/>
                <wp:positionH relativeFrom="column">
                  <wp:posOffset>2877820</wp:posOffset>
                </wp:positionH>
                <wp:positionV relativeFrom="paragraph">
                  <wp:posOffset>121920</wp:posOffset>
                </wp:positionV>
                <wp:extent cx="2240915" cy="1264285"/>
                <wp:effectExtent l="4445" t="4445" r="21590" b="762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240915" cy="1264285"/>
                        </a:xfrm>
                        <a:prstGeom prst="rect">
                          <a:avLst/>
                        </a:prstGeom>
                        <a:solidFill>
                          <a:srgbClr val="FFFFFF"/>
                        </a:solidFill>
                        <a:ln w="9525">
                          <a:solidFill>
                            <a:srgbClr val="000000"/>
                          </a:solidFill>
                          <a:prstDash val="dash"/>
                          <a:miter lim="800000"/>
                        </a:ln>
                      </wps:spPr>
                      <wps:txbx>
                        <w:txbxContent>
                          <w:p w14:paraId="0D2D1831">
                            <w:pPr>
                              <w:jc w:val="center"/>
                              <w:rPr>
                                <w:rFonts w:ascii="宋体"/>
                              </w:rPr>
                            </w:pPr>
                          </w:p>
                          <w:p w14:paraId="1605BF75">
                            <w:pPr>
                              <w:jc w:val="center"/>
                              <w:rPr>
                                <w:rFonts w:hint="eastAsia" w:ascii="宋体" w:hAnsi="宋体"/>
                                <w:sz w:val="28"/>
                                <w:szCs w:val="28"/>
                              </w:rPr>
                            </w:pPr>
                            <w:r>
                              <w:rPr>
                                <w:rFonts w:hint="eastAsia" w:ascii="宋体" w:hAnsi="宋体"/>
                                <w:sz w:val="28"/>
                                <w:szCs w:val="28"/>
                              </w:rPr>
                              <w:t>授权代表身份证复印件</w:t>
                            </w:r>
                          </w:p>
                          <w:p w14:paraId="758EB30F">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6pt;margin-top:9.6pt;height:99.55pt;width:176.45pt;z-index:251662336;v-text-anchor:middle;mso-width-relative:page;mso-height-relative:page;" fillcolor="#FFFFFF" filled="t" stroked="t" coordsize="21600,21600" o:gfxdata="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S1/gi1wAAAAoBAAAPAAAA&#10;AAAAAAEAIAAAACIAAABkcnMvZG93bnJldi54bWxQSwECFAAUAAAACACHTuJAMJQ+kE8CAACiBAAA&#10;DgAAAAAAAAABACAAAAAmAQAAZHJzL2Uyb0RvYy54bWxQSwUGAAAAAAYABgBZAQAA5wUAAAAA&#10;">
                <v:fill on="t" focussize="0,0"/>
                <v:stroke color="#000000" miterlimit="8" joinstyle="miter" dashstyle="dash"/>
                <v:imagedata o:title=""/>
                <o:lock v:ext="edit" aspectratio="f"/>
                <v:textbox>
                  <w:txbxContent>
                    <w:p w14:paraId="0D2D1831">
                      <w:pPr>
                        <w:jc w:val="center"/>
                        <w:rPr>
                          <w:rFonts w:ascii="宋体"/>
                        </w:rPr>
                      </w:pPr>
                    </w:p>
                    <w:p w14:paraId="1605BF75">
                      <w:pPr>
                        <w:jc w:val="center"/>
                        <w:rPr>
                          <w:rFonts w:hint="eastAsia" w:ascii="宋体" w:hAnsi="宋体"/>
                          <w:sz w:val="28"/>
                          <w:szCs w:val="28"/>
                        </w:rPr>
                      </w:pPr>
                      <w:r>
                        <w:rPr>
                          <w:rFonts w:hint="eastAsia" w:ascii="宋体" w:hAnsi="宋体"/>
                          <w:sz w:val="28"/>
                          <w:szCs w:val="28"/>
                        </w:rPr>
                        <w:t>授权代表身份证复印件</w:t>
                      </w:r>
                    </w:p>
                    <w:p w14:paraId="758EB30F">
                      <w:pPr>
                        <w:jc w:val="center"/>
                        <w:rPr>
                          <w:sz w:val="28"/>
                          <w:szCs w:val="28"/>
                        </w:rPr>
                      </w:pPr>
                      <w:r>
                        <w:rPr>
                          <w:rFonts w:hint="eastAsia" w:ascii="宋体" w:hAnsi="宋体"/>
                          <w:sz w:val="28"/>
                          <w:szCs w:val="28"/>
                        </w:rPr>
                        <w:t>（反面）</w:t>
                      </w:r>
                    </w:p>
                  </w:txbxContent>
                </v:textbox>
              </v:shape>
            </w:pict>
          </mc:Fallback>
        </mc:AlternateContent>
      </w:r>
      <w:r>
        <w:rPr>
          <w:rFonts w:hint="eastAsia" w:ascii="宋体" w:hAnsi="宋体" w:cs="宋体"/>
          <w:bCs/>
          <w:sz w:val="28"/>
          <w:szCs w:val="28"/>
        </w:rPr>
        <mc:AlternateContent>
          <mc:Choice Requires="wps">
            <w:drawing>
              <wp:anchor distT="0" distB="0" distL="114300" distR="114300" simplePos="0" relativeHeight="251661312" behindDoc="0" locked="0" layoutInCell="1" allowOverlap="1">
                <wp:simplePos x="0" y="0"/>
                <wp:positionH relativeFrom="column">
                  <wp:posOffset>392430</wp:posOffset>
                </wp:positionH>
                <wp:positionV relativeFrom="paragraph">
                  <wp:posOffset>120015</wp:posOffset>
                </wp:positionV>
                <wp:extent cx="2240915" cy="1271905"/>
                <wp:effectExtent l="4445" t="4445" r="21590" b="1905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240915" cy="1271905"/>
                        </a:xfrm>
                        <a:prstGeom prst="rect">
                          <a:avLst/>
                        </a:prstGeom>
                        <a:solidFill>
                          <a:srgbClr val="FFFFFF"/>
                        </a:solidFill>
                        <a:ln w="9525">
                          <a:solidFill>
                            <a:srgbClr val="000000"/>
                          </a:solidFill>
                          <a:prstDash val="dash"/>
                          <a:miter lim="800000"/>
                        </a:ln>
                      </wps:spPr>
                      <wps:txbx>
                        <w:txbxContent>
                          <w:p w14:paraId="642A89CB">
                            <w:pPr>
                              <w:jc w:val="center"/>
                              <w:rPr>
                                <w:rFonts w:ascii="宋体"/>
                              </w:rPr>
                            </w:pPr>
                          </w:p>
                          <w:p w14:paraId="4EF524A9">
                            <w:pPr>
                              <w:jc w:val="center"/>
                              <w:rPr>
                                <w:rFonts w:hint="eastAsia" w:ascii="宋体" w:hAnsi="宋体"/>
                                <w:sz w:val="28"/>
                                <w:szCs w:val="28"/>
                              </w:rPr>
                            </w:pPr>
                            <w:r>
                              <w:rPr>
                                <w:rFonts w:hint="eastAsia" w:ascii="宋体" w:hAnsi="宋体"/>
                                <w:sz w:val="28"/>
                                <w:szCs w:val="28"/>
                              </w:rPr>
                              <w:t>授权代表身份证复印件</w:t>
                            </w:r>
                          </w:p>
                          <w:p w14:paraId="2D8C4129">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30.9pt;margin-top:9.45pt;height:100.15pt;width:176.45pt;z-index:251661312;v-text-anchor:middle;mso-width-relative:page;mso-height-relative:page;" fillcolor="#FFFFFF" filled="t" stroked="t" coordsize="21600,21600" o:gfxdata="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Lt3dk9UAAAAJAQAADwAAAAAA&#10;AAABACAAAAAiAAAAZHJzL2Rvd25yZXYueG1sUEsBAhQAFAAAAAgAh07iQAwUZ6lPAgAAogQAAA4A&#10;AAAAAAAAAQAgAAAAJAEAAGRycy9lMm9Eb2MueG1sUEsFBgAAAAAGAAYAWQEAAOUFAAAAAA==&#10;">
                <v:fill on="t" focussize="0,0"/>
                <v:stroke color="#000000" miterlimit="8" joinstyle="miter" dashstyle="dash"/>
                <v:imagedata o:title=""/>
                <o:lock v:ext="edit" aspectratio="f"/>
                <v:textbox>
                  <w:txbxContent>
                    <w:p w14:paraId="642A89CB">
                      <w:pPr>
                        <w:jc w:val="center"/>
                        <w:rPr>
                          <w:rFonts w:ascii="宋体"/>
                        </w:rPr>
                      </w:pPr>
                    </w:p>
                    <w:p w14:paraId="4EF524A9">
                      <w:pPr>
                        <w:jc w:val="center"/>
                        <w:rPr>
                          <w:rFonts w:hint="eastAsia" w:ascii="宋体" w:hAnsi="宋体"/>
                          <w:sz w:val="28"/>
                          <w:szCs w:val="28"/>
                        </w:rPr>
                      </w:pPr>
                      <w:r>
                        <w:rPr>
                          <w:rFonts w:hint="eastAsia" w:ascii="宋体" w:hAnsi="宋体"/>
                          <w:sz w:val="28"/>
                          <w:szCs w:val="28"/>
                        </w:rPr>
                        <w:t>授权代表身份证复印件</w:t>
                      </w:r>
                    </w:p>
                    <w:p w14:paraId="2D8C4129">
                      <w:pPr>
                        <w:jc w:val="center"/>
                        <w:rPr>
                          <w:sz w:val="28"/>
                          <w:szCs w:val="28"/>
                        </w:rPr>
                      </w:pPr>
                      <w:r>
                        <w:rPr>
                          <w:rFonts w:hint="eastAsia" w:ascii="宋体" w:hAnsi="宋体"/>
                          <w:sz w:val="28"/>
                          <w:szCs w:val="28"/>
                        </w:rPr>
                        <w:t>（正面）</w:t>
                      </w:r>
                    </w:p>
                  </w:txbxContent>
                </v:textbox>
              </v:shape>
            </w:pict>
          </mc:Fallback>
        </mc:AlternateContent>
      </w:r>
    </w:p>
    <w:p w14:paraId="4E9FC0D7">
      <w:pPr>
        <w:spacing w:line="560" w:lineRule="exact"/>
        <w:ind w:firstLine="573"/>
        <w:rPr>
          <w:rFonts w:hint="eastAsia" w:ascii="宋体" w:hAnsi="宋体" w:cs="宋体"/>
          <w:bCs/>
          <w:sz w:val="28"/>
          <w:szCs w:val="28"/>
        </w:rPr>
      </w:pPr>
    </w:p>
    <w:p w14:paraId="61B5C4AE">
      <w:pPr>
        <w:spacing w:line="560" w:lineRule="exact"/>
        <w:ind w:firstLine="573"/>
        <w:rPr>
          <w:rFonts w:hint="eastAsia" w:ascii="宋体" w:hAnsi="宋体" w:cs="宋体"/>
          <w:bCs/>
          <w:sz w:val="28"/>
          <w:szCs w:val="28"/>
        </w:rPr>
      </w:pPr>
    </w:p>
    <w:p w14:paraId="1547397B">
      <w:pPr>
        <w:ind w:firstLine="420" w:firstLineChars="150"/>
        <w:rPr>
          <w:rFonts w:hint="eastAsia" w:ascii="宋体" w:hAnsi="宋体" w:cs="宋体"/>
          <w:bCs/>
          <w:sz w:val="28"/>
          <w:szCs w:val="28"/>
        </w:rPr>
      </w:pPr>
      <w:bookmarkStart w:id="0" w:name="_GoBack"/>
      <w:bookmarkEnd w:id="0"/>
    </w:p>
    <w:p w14:paraId="6874D73B">
      <w:pPr>
        <w:ind w:firstLine="560" w:firstLineChars="200"/>
        <w:rPr>
          <w:rFonts w:hint="eastAsia" w:ascii="宋体" w:hAnsi="宋体" w:cs="宋体"/>
          <w:bCs/>
          <w:sz w:val="28"/>
          <w:szCs w:val="28"/>
        </w:rPr>
      </w:pPr>
      <w:r>
        <w:rPr>
          <w:rFonts w:hint="eastAsia" w:ascii="宋体" w:hAnsi="宋体" w:cs="宋体"/>
          <w:bCs/>
          <w:sz w:val="28"/>
          <w:szCs w:val="28"/>
        </w:rPr>
        <w:t>身份证关键信息应当清晰可辨，否则视为无效投标。</w:t>
      </w:r>
    </w:p>
    <w:p w14:paraId="5F482AF4">
      <w:pPr>
        <w:spacing w:after="120" w:line="360" w:lineRule="auto"/>
        <w:ind w:firstLine="723"/>
        <w:jc w:val="center"/>
        <w:rPr>
          <w:b/>
          <w:bCs/>
          <w:sz w:val="36"/>
          <w:szCs w:val="44"/>
          <w:lang w:val="zh-CN"/>
        </w:rPr>
      </w:pPr>
      <w:r>
        <w:rPr>
          <w:rFonts w:hint="eastAsia"/>
          <w:b/>
          <w:bCs/>
          <w:sz w:val="36"/>
          <w:szCs w:val="44"/>
        </w:rPr>
        <w:t>声明书</w:t>
      </w:r>
    </w:p>
    <w:p w14:paraId="6EA4C79A">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致：渝粤病理科学研究中心</w:t>
      </w:r>
    </w:p>
    <w:p w14:paraId="428A4D8A">
      <w:pPr>
        <w:ind w:firstLine="42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我方参加贵单位组织的</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采购活动，现就有关事项声明如下（以下内容自行填写，包括但不限于以下内容）：</w:t>
      </w:r>
    </w:p>
    <w:p w14:paraId="4ECD84DE">
      <w:pPr>
        <w:ind w:firstLine="420"/>
        <w:rPr>
          <w:rFonts w:hint="eastAsia"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u w:val="single"/>
        </w:rPr>
        <w:t>1.我方具有独立承担民事责任的能力；</w:t>
      </w:r>
    </w:p>
    <w:p w14:paraId="3D6F1B68">
      <w:pPr>
        <w:ind w:firstLine="420"/>
        <w:rPr>
          <w:rFonts w:hint="eastAsia"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u w:val="single"/>
        </w:rPr>
        <w:t>2.我方具有良好的商业信誉和健全的财务会计制度；</w:t>
      </w:r>
    </w:p>
    <w:p w14:paraId="6A7B27B1">
      <w:pPr>
        <w:ind w:firstLine="420"/>
        <w:rPr>
          <w:rFonts w:hint="eastAsia"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u w:val="single"/>
        </w:rPr>
        <w:t>3.我方具有履行合同所必需的设备和专业技术能力</w:t>
      </w:r>
      <w:r>
        <w:rPr>
          <w:rFonts w:hint="eastAsia" w:ascii="方正仿宋_GBK" w:hAnsi="方正仿宋_GBK" w:eastAsia="方正仿宋_GBK" w:cs="方正仿宋_GBK"/>
          <w:sz w:val="28"/>
          <w:szCs w:val="28"/>
        </w:rPr>
        <w:t>；</w:t>
      </w:r>
    </w:p>
    <w:p w14:paraId="11AE9303">
      <w:pPr>
        <w:ind w:firstLine="420"/>
        <w:rPr>
          <w:rFonts w:hint="eastAsia"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u w:val="single"/>
        </w:rPr>
        <w:t>4.我方有依法缴纳税收和社会保障资金的良好记录；</w:t>
      </w:r>
    </w:p>
    <w:p w14:paraId="714A882B">
      <w:pPr>
        <w:ind w:firstLine="420"/>
        <w:rPr>
          <w:rFonts w:hint="eastAsia"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u w:val="single"/>
        </w:rPr>
        <w:t>5.我方近3年内没有处于被责令停业或财产被接管或冻结破产的状态，或处于被暂停参加采购活动的处罚阶段；我单位参加本次采购活动前3年内在经营活动中没有重大违法、违规、违约记录，以及项目质量和安全问题 ；</w:t>
      </w:r>
    </w:p>
    <w:p w14:paraId="5356CEA9">
      <w:pPr>
        <w:ind w:firstLine="420"/>
        <w:rPr>
          <w:rFonts w:hint="eastAsia"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u w:val="single"/>
        </w:rPr>
        <w:t>6.我方符合法律、行政法规规定的其他条件；</w:t>
      </w:r>
    </w:p>
    <w:p w14:paraId="4442F8BE">
      <w:pPr>
        <w:ind w:firstLine="420"/>
        <w:rPr>
          <w:rFonts w:hint="eastAsia"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u w:val="single"/>
        </w:rPr>
        <w:t>7.我方不存在：单位负责人为同一人或者存在直接控股、管理关系的不同供应商，同时参加同一包的采购活动；我方与其他报价方之间股东关联；</w:t>
      </w:r>
    </w:p>
    <w:p w14:paraId="584D7893">
      <w:pPr>
        <w:ind w:firstLine="420"/>
        <w:rPr>
          <w:rFonts w:hint="eastAsia"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u w:val="single"/>
        </w:rPr>
        <w:t>8.我单位随时愿意提供相关证明材料并随时接受采购人的检查验证；</w:t>
      </w:r>
    </w:p>
    <w:p w14:paraId="2F177A4B">
      <w:pPr>
        <w:ind w:firstLine="42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u w:val="single"/>
        </w:rPr>
        <w:t xml:space="preserve">9.                                    </w:t>
      </w:r>
      <w:r>
        <w:rPr>
          <w:rFonts w:hint="eastAsia" w:ascii="方正仿宋_GBK" w:hAnsi="方正仿宋_GBK" w:eastAsia="方正仿宋_GBK" w:cs="方正仿宋_GBK"/>
          <w:sz w:val="28"/>
          <w:szCs w:val="28"/>
        </w:rPr>
        <w:t>（如有，请自行填写）。</w:t>
      </w:r>
    </w:p>
    <w:p w14:paraId="32BB4F63">
      <w:pPr>
        <w:ind w:firstLine="420"/>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rPr>
        <w:t>我方了解，虚假声明是严重的违法行为。本声明如有虚假，我方愿意接受有关法律、法规和规章给予的处罚，并自愿承担被取消报价、成交资格、没收询价保证金（如有）、解除合同以及赔偿本项目采购人损失的后果。</w:t>
      </w:r>
    </w:p>
    <w:p w14:paraId="56E14F06">
      <w:pPr>
        <w:ind w:firstLineChars="1592"/>
        <w:jc w:val="right"/>
        <w:rPr>
          <w:rFonts w:hint="eastAsia" w:ascii="方正仿宋_GBK" w:hAnsi="方正仿宋_GBK" w:eastAsia="方正仿宋_GBK" w:cs="方正仿宋_GBK"/>
          <w:sz w:val="28"/>
          <w:szCs w:val="28"/>
          <w:lang w:val="zh-CN"/>
        </w:rPr>
      </w:pPr>
    </w:p>
    <w:p w14:paraId="1CA16CA7">
      <w:pPr>
        <w:ind w:firstLineChars="1592"/>
        <w:jc w:val="right"/>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报价方全称：（盖章）</w:t>
      </w:r>
    </w:p>
    <w:p w14:paraId="77D2037A">
      <w:pPr>
        <w:ind w:firstLineChars="600"/>
        <w:jc w:val="right"/>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法定代表人（或授权代表）：（签字或盖章）</w:t>
      </w:r>
    </w:p>
    <w:p w14:paraId="77F8C176">
      <w:pPr>
        <w:ind w:firstLineChars="1592"/>
        <w:jc w:val="right"/>
        <w:rPr>
          <w:rFonts w:ascii="Arial" w:hAnsi="Arial" w:eastAsia="黑体"/>
          <w:bCs/>
          <w:sz w:val="28"/>
          <w:szCs w:val="28"/>
        </w:rPr>
      </w:pPr>
      <w:r>
        <w:rPr>
          <w:rFonts w:hint="eastAsia" w:ascii="方正仿宋_GBK" w:hAnsi="方正仿宋_GBK" w:eastAsia="方正仿宋_GBK" w:cs="方正仿宋_GBK"/>
          <w:sz w:val="28"/>
          <w:szCs w:val="28"/>
          <w:lang w:val="zh-CN"/>
        </w:rPr>
        <w:t>日期：</w:t>
      </w: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zh-CN"/>
        </w:rPr>
        <w:t>年</w:t>
      </w: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zh-CN"/>
        </w:rPr>
        <w:t>月</w:t>
      </w: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zh-CN"/>
        </w:rPr>
        <w:t>日</w:t>
      </w:r>
    </w:p>
    <w:p w14:paraId="75D7C3BC">
      <w:pPr>
        <w:spacing w:after="120" w:line="360" w:lineRule="auto"/>
        <w:ind w:firstLine="723"/>
        <w:jc w:val="center"/>
        <w:rPr>
          <w:b/>
          <w:bCs/>
          <w:sz w:val="36"/>
          <w:szCs w:val="44"/>
        </w:rPr>
        <w:sectPr>
          <w:pgSz w:w="11906" w:h="16838"/>
          <w:pgMar w:top="1440" w:right="1803" w:bottom="1440" w:left="1803" w:header="851" w:footer="992" w:gutter="0"/>
          <w:cols w:space="0" w:num="1"/>
          <w:docGrid w:type="lines" w:linePitch="319" w:charSpace="0"/>
        </w:sectPr>
      </w:pPr>
    </w:p>
    <w:p w14:paraId="1D22B66B">
      <w:pPr>
        <w:spacing w:after="120" w:line="360" w:lineRule="auto"/>
        <w:ind w:firstLine="723"/>
        <w:jc w:val="center"/>
        <w:rPr>
          <w:b/>
          <w:bCs/>
          <w:sz w:val="36"/>
          <w:szCs w:val="44"/>
        </w:rPr>
      </w:pPr>
      <w:r>
        <w:rPr>
          <w:b/>
          <w:bCs/>
          <w:sz w:val="36"/>
          <w:szCs w:val="44"/>
        </w:rPr>
        <w:t>承诺书</w:t>
      </w:r>
    </w:p>
    <w:p w14:paraId="57BCE5BC">
      <w:pPr>
        <w:spacing w:line="50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致：渝粤病理科学研究中心</w:t>
      </w:r>
    </w:p>
    <w:p w14:paraId="04C6465A">
      <w:pPr>
        <w:spacing w:line="500" w:lineRule="exact"/>
        <w:ind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我方参加贵单位组织的</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项目采购活动，现就有关事项郑重承诺如下：</w:t>
      </w:r>
    </w:p>
    <w:p w14:paraId="45859122">
      <w:pPr>
        <w:spacing w:line="500" w:lineRule="exact"/>
        <w:ind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1.全面响应要求：我方已仔细阅读并充分理解贵方发布的招标文件的全部内容、要求及条款，并无条件接受。</w:t>
      </w:r>
    </w:p>
    <w:p w14:paraId="301DA629">
      <w:pPr>
        <w:spacing w:line="500" w:lineRule="exact"/>
        <w:ind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2.提供合格产品/服务：我方承诺，将严格按照招标文件、我方投标文件（如有）及最终合同约定，提供完全符合质量、规格、性能及技术要求的产品/服务。</w:t>
      </w:r>
    </w:p>
    <w:p w14:paraId="7C7C4071">
      <w:pPr>
        <w:spacing w:line="500" w:lineRule="exact"/>
        <w:ind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3.履约保证：我方承诺将严格履行合同义务，确保按招标文件和合同规定的时间、地点、数量、标准完成交付或提供服务。</w:t>
      </w:r>
    </w:p>
    <w:p w14:paraId="45C12F2E">
      <w:pPr>
        <w:spacing w:line="500" w:lineRule="exact"/>
        <w:ind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4.遵守法规与诚信：我方承诺在投标、合同谈判（如有）、合同履行及售后服务等所有环节中，均严格遵守国家及地方相关法律法规、行业规范和市场规则，秉持诚实守信、公平竞争的原则。</w:t>
      </w:r>
    </w:p>
    <w:p w14:paraId="1F3BC291">
      <w:pPr>
        <w:spacing w:line="500" w:lineRule="exact"/>
        <w:ind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承担违约责任：我方理解并承诺，如未能履行本承诺书及合同约定的任何义务，我方将自愿承担由此引起的一切法律责任及贵方依据招标文件和合同条款采取的处理措施（包括但不限于经济赔偿、合同解除等）。</w:t>
      </w:r>
    </w:p>
    <w:p w14:paraId="52A3F9C2">
      <w:pPr>
        <w:spacing w:line="500" w:lineRule="exact"/>
        <w:ind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本承诺书自我方签署之日起生效，对双方最终签订的合同具有补充效力。</w:t>
      </w:r>
    </w:p>
    <w:p w14:paraId="6DA6D2CC">
      <w:pPr>
        <w:snapToGrid w:val="0"/>
        <w:spacing w:after="0"/>
        <w:jc w:val="right"/>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报价方全称：（盖章）</w:t>
      </w:r>
    </w:p>
    <w:p w14:paraId="33F1DC03">
      <w:pPr>
        <w:spacing w:after="0"/>
        <w:jc w:val="right"/>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法定代表人（或授权代表）：（签字或盖章）</w:t>
      </w:r>
    </w:p>
    <w:p w14:paraId="32A2B723">
      <w:pPr>
        <w:ind w:firstLineChars="1592"/>
        <w:jc w:val="right"/>
        <w:rPr>
          <w:rFonts w:ascii="Arial" w:hAnsi="Arial" w:eastAsia="黑体" w:cs="方正仿宋_GBK"/>
          <w:bCs/>
          <w:sz w:val="28"/>
          <w:szCs w:val="28"/>
        </w:rPr>
      </w:pPr>
      <w:r>
        <w:rPr>
          <w:rFonts w:hint="eastAsia" w:ascii="方正仿宋_GBK" w:hAnsi="方正仿宋_GBK" w:eastAsia="方正仿宋_GBK" w:cs="方正仿宋_GBK"/>
          <w:sz w:val="28"/>
          <w:szCs w:val="28"/>
          <w:lang w:val="zh-CN"/>
        </w:rPr>
        <w:t>日期：</w:t>
      </w: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zh-CN"/>
        </w:rPr>
        <w:t>年</w:t>
      </w: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zh-CN"/>
        </w:rPr>
        <w:t>月</w:t>
      </w: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zh-CN"/>
        </w:rPr>
        <w:t>日</w:t>
      </w:r>
    </w:p>
    <w:p w14:paraId="16F93A97"/>
    <w:sectPr>
      <w:pgSz w:w="11906" w:h="16838"/>
      <w:pgMar w:top="1440" w:right="1803" w:bottom="1440" w:left="1803" w:header="851" w:footer="992" w:gutter="0"/>
      <w:cols w:space="0" w:num="1"/>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_GBK">
    <w:altName w:val="Arial Unicode MS"/>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ABDC8F89">
    <w:panose1 w:val="020B0604020202020204"/>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C771E8"/>
    <w:multiLevelType w:val="multilevel"/>
    <w:tmpl w:val="25C771E8"/>
    <w:lvl w:ilvl="0" w:tentative="0">
      <w:start w:val="1"/>
      <w:numFmt w:val="chineseCountingThousand"/>
      <w:suff w:val="nothing"/>
      <w:lvlText w:val="%1、"/>
      <w:lvlJc w:val="left"/>
      <w:pPr>
        <w:ind w:left="0" w:firstLine="680"/>
      </w:pPr>
      <w:rPr>
        <w:rFonts w:hint="eastAsia"/>
      </w:rPr>
    </w:lvl>
    <w:lvl w:ilvl="1" w:tentative="0">
      <w:start w:val="1"/>
      <w:numFmt w:val="lowerLetter"/>
      <w:lvlText w:val="%2)"/>
      <w:lvlJc w:val="left"/>
      <w:pPr>
        <w:ind w:left="1308" w:hanging="420"/>
      </w:pPr>
    </w:lvl>
    <w:lvl w:ilvl="2" w:tentative="0">
      <w:start w:val="1"/>
      <w:numFmt w:val="lowerRoman"/>
      <w:lvlText w:val="%3."/>
      <w:lvlJc w:val="right"/>
      <w:pPr>
        <w:ind w:left="1728" w:hanging="420"/>
      </w:pPr>
    </w:lvl>
    <w:lvl w:ilvl="3" w:tentative="0">
      <w:start w:val="1"/>
      <w:numFmt w:val="decimal"/>
      <w:lvlText w:val="%4."/>
      <w:lvlJc w:val="left"/>
      <w:pPr>
        <w:ind w:left="2148" w:hanging="420"/>
      </w:pPr>
    </w:lvl>
    <w:lvl w:ilvl="4" w:tentative="0">
      <w:start w:val="1"/>
      <w:numFmt w:val="lowerLetter"/>
      <w:lvlText w:val="%5)"/>
      <w:lvlJc w:val="left"/>
      <w:pPr>
        <w:ind w:left="2568" w:hanging="420"/>
      </w:pPr>
    </w:lvl>
    <w:lvl w:ilvl="5" w:tentative="0">
      <w:start w:val="1"/>
      <w:numFmt w:val="lowerRoman"/>
      <w:lvlText w:val="%6."/>
      <w:lvlJc w:val="right"/>
      <w:pPr>
        <w:ind w:left="2988" w:hanging="420"/>
      </w:pPr>
    </w:lvl>
    <w:lvl w:ilvl="6" w:tentative="0">
      <w:start w:val="1"/>
      <w:numFmt w:val="decimal"/>
      <w:lvlText w:val="%7."/>
      <w:lvlJc w:val="left"/>
      <w:pPr>
        <w:ind w:left="3408" w:hanging="420"/>
      </w:pPr>
    </w:lvl>
    <w:lvl w:ilvl="7" w:tentative="0">
      <w:start w:val="1"/>
      <w:numFmt w:val="lowerLetter"/>
      <w:lvlText w:val="%8)"/>
      <w:lvlJc w:val="left"/>
      <w:pPr>
        <w:ind w:left="3828" w:hanging="420"/>
      </w:pPr>
    </w:lvl>
    <w:lvl w:ilvl="8" w:tentative="0">
      <w:start w:val="1"/>
      <w:numFmt w:val="lowerRoman"/>
      <w:lvlText w:val="%9."/>
      <w:lvlJc w:val="right"/>
      <w:pPr>
        <w:ind w:left="424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3253B0"/>
    <w:rsid w:val="363253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3">
    <w:name w:val="header"/>
    <w:basedOn w:val="1"/>
    <w:qFormat/>
    <w:uiPriority w:val="99"/>
    <w:pPr>
      <w:pBdr>
        <w:bottom w:val="single" w:color="auto" w:sz="6" w:space="1"/>
      </w:pBdr>
      <w:tabs>
        <w:tab w:val="center" w:pos="4153"/>
        <w:tab w:val="right" w:pos="8306"/>
      </w:tabs>
      <w:snapToGrid w:val="0"/>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正文文字缩进"/>
    <w:qFormat/>
    <w:uiPriority w:val="0"/>
    <w:pPr>
      <w:spacing w:line="351" w:lineRule="atLeast"/>
      <w:ind w:firstLine="555"/>
      <w:textAlignment w:val="baseline"/>
    </w:pPr>
    <w:rPr>
      <w:rFonts w:ascii="Times New Roman" w:hAnsi="Times New Roman" w:eastAsia="宋体" w:cs="Times New Roman"/>
      <w:color w:val="000000"/>
      <w:sz w:val="24"/>
      <w:u w:color="00000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2026-06-17T01:49:00Z</dcterms:created>
  <dc:creator>Admin</dc:creator>
  <cp:lastModifiedBy>Admin</cp:lastModifiedBy>
  <dcterms:modified xsi:type="dcterms:W3CDTF">2026-06-17T01:50:26Z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7F15744764DA45FB8E3483EB5DF46A80_11</vt:lpwstr>
  </property>
  <property fmtid="{D5CDD505-2E9C-101B-9397-08002B2CF9AE}" pid="4" name="KSOTemplateDocerSaveRecord">
    <vt:lpwstr>eyJoZGlkIjoiNTQyMzJlNmViZTdkNGMxNDMxY2NmNmVmYTcxOTYxOGEifQ==</vt:lpwstr>
  </property>
</Properties>
</file>